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CD" w:rsidRDefault="009357CD" w:rsidP="00BF3DEA">
      <w:pPr>
        <w:shd w:val="clear" w:color="auto" w:fill="FFFFFF"/>
        <w:spacing w:after="0" w:line="240" w:lineRule="auto"/>
        <w:ind w:firstLine="709"/>
        <w:jc w:val="center"/>
        <w:outlineLvl w:val="1"/>
        <w:rPr>
          <w:rFonts w:eastAsia="Times New Roman"/>
          <w:caps/>
          <w:lang w:eastAsia="ru-RU"/>
        </w:rPr>
      </w:pPr>
      <w:r>
        <w:rPr>
          <w:rFonts w:eastAsia="Times New Roman"/>
          <w:caps/>
          <w:lang w:eastAsia="ru-RU"/>
        </w:rPr>
        <w:t xml:space="preserve">ПОЛИТИКА </w:t>
      </w:r>
    </w:p>
    <w:p w:rsidR="00167244" w:rsidRDefault="00167244" w:rsidP="00BF3DEA">
      <w:pPr>
        <w:shd w:val="clear" w:color="auto" w:fill="FFFFFF"/>
        <w:spacing w:after="0" w:line="240" w:lineRule="auto"/>
        <w:ind w:firstLine="709"/>
        <w:jc w:val="center"/>
        <w:outlineLvl w:val="1"/>
        <w:rPr>
          <w:rFonts w:eastAsia="Times New Roman"/>
          <w:caps/>
          <w:lang w:eastAsia="ru-RU"/>
        </w:rPr>
      </w:pPr>
      <w:r w:rsidRPr="00167244">
        <w:rPr>
          <w:rFonts w:eastAsia="Times New Roman"/>
          <w:caps/>
          <w:lang w:eastAsia="ru-RU"/>
        </w:rPr>
        <w:t>ОБРАБОТК</w:t>
      </w:r>
      <w:r w:rsidR="009357CD">
        <w:rPr>
          <w:rFonts w:eastAsia="Times New Roman"/>
          <w:caps/>
          <w:lang w:eastAsia="ru-RU"/>
        </w:rPr>
        <w:t>И</w:t>
      </w:r>
      <w:r w:rsidRPr="00167244">
        <w:rPr>
          <w:rFonts w:eastAsia="Times New Roman"/>
          <w:caps/>
          <w:lang w:eastAsia="ru-RU"/>
        </w:rPr>
        <w:t xml:space="preserve"> ПЕРСОНАЛЬНЫХ ДАННЫХ</w:t>
      </w:r>
    </w:p>
    <w:p w:rsidR="009357CD" w:rsidRDefault="00BE48DC" w:rsidP="00BF3DEA">
      <w:pPr>
        <w:shd w:val="clear" w:color="auto" w:fill="FFFFFF"/>
        <w:spacing w:after="0" w:line="240" w:lineRule="auto"/>
        <w:ind w:firstLine="709"/>
        <w:jc w:val="center"/>
        <w:outlineLvl w:val="1"/>
        <w:rPr>
          <w:rFonts w:eastAsia="Times New Roman"/>
          <w:caps/>
          <w:lang w:eastAsia="ru-RU"/>
        </w:rPr>
      </w:pPr>
      <w:r>
        <w:rPr>
          <w:rFonts w:eastAsia="Times New Roman"/>
          <w:caps/>
          <w:lang w:eastAsia="ru-RU"/>
        </w:rPr>
        <w:t>ООО «Изи сэйлс</w:t>
      </w:r>
      <w:r w:rsidR="009357CD">
        <w:rPr>
          <w:rFonts w:eastAsia="Times New Roman"/>
          <w:caps/>
          <w:lang w:eastAsia="ru-RU"/>
        </w:rPr>
        <w:t>»</w:t>
      </w:r>
    </w:p>
    <w:p w:rsidR="00BF3DEA" w:rsidRDefault="00BF3DEA" w:rsidP="00BF3DEA">
      <w:pPr>
        <w:shd w:val="clear" w:color="auto" w:fill="FFFFFF"/>
        <w:spacing w:after="0" w:line="240" w:lineRule="auto"/>
        <w:ind w:firstLine="709"/>
        <w:jc w:val="both"/>
        <w:outlineLvl w:val="1"/>
        <w:rPr>
          <w:rFonts w:eastAsia="Times New Roman"/>
          <w:caps/>
          <w:lang w:eastAsia="ru-RU"/>
        </w:rPr>
      </w:pPr>
    </w:p>
    <w:p w:rsidR="00BF3DEA" w:rsidRPr="00167244" w:rsidRDefault="00BF3DEA" w:rsidP="00BF3DEA">
      <w:pPr>
        <w:shd w:val="clear" w:color="auto" w:fill="FFFFFF"/>
        <w:spacing w:after="0" w:line="240" w:lineRule="auto"/>
        <w:ind w:firstLine="709"/>
        <w:jc w:val="both"/>
        <w:outlineLvl w:val="1"/>
        <w:rPr>
          <w:rFonts w:eastAsia="Times New Roman"/>
          <w:caps/>
          <w:lang w:eastAsia="ru-RU"/>
        </w:rPr>
      </w:pPr>
    </w:p>
    <w:p w:rsidR="00F464E6" w:rsidRDefault="00F464E6" w:rsidP="00F464E6">
      <w:pPr>
        <w:tabs>
          <w:tab w:val="center" w:pos="659"/>
          <w:tab w:val="center" w:pos="2972"/>
        </w:tabs>
        <w:rPr>
          <w:rFonts w:eastAsia="Times New Roman"/>
          <w:lang w:eastAsia="ru-RU"/>
        </w:rPr>
      </w:pPr>
      <w:r w:rsidRPr="002643AA">
        <w:rPr>
          <w:rFonts w:eastAsia="Times New Roman"/>
          <w:b/>
          <w:lang w:eastAsia="ru-RU"/>
        </w:rPr>
        <w:t xml:space="preserve">                                                         </w:t>
      </w:r>
      <w:r w:rsidR="00167244" w:rsidRPr="00167244">
        <w:rPr>
          <w:rFonts w:eastAsia="Times New Roman"/>
          <w:b/>
          <w:lang w:eastAsia="ru-RU"/>
        </w:rPr>
        <w:t>1. Общие положения</w:t>
      </w:r>
      <w:r w:rsidR="00167244" w:rsidRPr="00167244">
        <w:rPr>
          <w:rFonts w:eastAsia="Times New Roman"/>
          <w:b/>
          <w:lang w:eastAsia="ru-RU"/>
        </w:rPr>
        <w:br/>
      </w:r>
      <w:r w:rsidR="00167244" w:rsidRPr="00167244">
        <w:rPr>
          <w:rFonts w:eastAsia="Times New Roman"/>
          <w:lang w:eastAsia="ru-RU"/>
        </w:rPr>
        <w:br/>
      </w:r>
      <w:r w:rsidR="00BF3DEA">
        <w:rPr>
          <w:rFonts w:eastAsia="Times New Roman"/>
          <w:lang w:eastAsia="ru-RU"/>
        </w:rPr>
        <w:t xml:space="preserve">          </w:t>
      </w:r>
      <w:r w:rsidR="00167244" w:rsidRPr="00167244">
        <w:rPr>
          <w:rFonts w:eastAsia="Times New Roman"/>
          <w:lang w:eastAsia="ru-RU"/>
        </w:rPr>
        <w:t>Настоящая политика обработки персональных данных составлена в соответствии с требованиями</w:t>
      </w:r>
      <w:r>
        <w:rPr>
          <w:rFonts w:eastAsia="Times New Roman"/>
          <w:lang w:eastAsia="ru-RU"/>
        </w:rPr>
        <w:t>:</w:t>
      </w:r>
    </w:p>
    <w:p w:rsidR="00F464E6" w:rsidRDefault="00F464E6" w:rsidP="00A878C6">
      <w:pPr>
        <w:tabs>
          <w:tab w:val="center" w:pos="659"/>
          <w:tab w:val="center" w:pos="2972"/>
        </w:tabs>
        <w:spacing w:after="0" w:line="240" w:lineRule="auto"/>
        <w:jc w:val="both"/>
      </w:pPr>
      <w:r>
        <w:rPr>
          <w:rFonts w:eastAsia="Times New Roman"/>
          <w:lang w:eastAsia="ru-RU"/>
        </w:rPr>
        <w:tab/>
        <w:t xml:space="preserve">        а)</w:t>
      </w:r>
      <w:hyperlink r:id="rId5">
        <w:r>
          <w:t>Конституции</w:t>
        </w:r>
      </w:hyperlink>
      <w:hyperlink r:id="rId6">
        <w:r>
          <w:t xml:space="preserve"> </w:t>
        </w:r>
      </w:hyperlink>
      <w:r>
        <w:t xml:space="preserve">Республики Беларусь; </w:t>
      </w:r>
    </w:p>
    <w:p w:rsidR="00F464E6" w:rsidRDefault="00F464E6" w:rsidP="00A878C6">
      <w:pPr>
        <w:tabs>
          <w:tab w:val="center" w:pos="663"/>
          <w:tab w:val="center" w:pos="3261"/>
        </w:tabs>
        <w:spacing w:after="0" w:line="240" w:lineRule="auto"/>
        <w:jc w:val="both"/>
      </w:pPr>
      <w:r>
        <w:rPr>
          <w:rFonts w:ascii="Calibri" w:eastAsia="Calibri" w:hAnsi="Calibri" w:cs="Calibri"/>
          <w:sz w:val="22"/>
        </w:rPr>
        <w:tab/>
      </w:r>
      <w:r w:rsidR="00A878C6" w:rsidRPr="00A878C6">
        <w:t>б</w:t>
      </w:r>
      <w:r>
        <w:t>)</w:t>
      </w:r>
      <w:r>
        <w:rPr>
          <w:rFonts w:ascii="Arial" w:eastAsia="Arial" w:hAnsi="Arial" w:cs="Arial"/>
        </w:rPr>
        <w:t xml:space="preserve"> </w:t>
      </w:r>
      <w:r>
        <w:rPr>
          <w:rFonts w:ascii="Arial" w:eastAsia="Arial" w:hAnsi="Arial" w:cs="Arial"/>
        </w:rPr>
        <w:tab/>
      </w:r>
      <w:hyperlink r:id="rId7">
        <w:r>
          <w:t>Закона</w:t>
        </w:r>
      </w:hyperlink>
      <w:hyperlink r:id="rId8">
        <w:r>
          <w:t xml:space="preserve"> </w:t>
        </w:r>
      </w:hyperlink>
      <w:r>
        <w:t xml:space="preserve">Республики Беларусь от 07.05.2021 N 99-З "О защите персональных </w:t>
      </w:r>
    </w:p>
    <w:p w:rsidR="00F464E6" w:rsidRDefault="00F464E6" w:rsidP="00A878C6">
      <w:pPr>
        <w:spacing w:after="0" w:line="240" w:lineRule="auto"/>
        <w:ind w:left="-5"/>
        <w:jc w:val="both"/>
      </w:pPr>
      <w:r>
        <w:t xml:space="preserve">данных" (далее - Закон о защите персональных данных); </w:t>
      </w:r>
    </w:p>
    <w:p w:rsidR="00F464E6" w:rsidRDefault="00F464E6" w:rsidP="00A878C6">
      <w:pPr>
        <w:tabs>
          <w:tab w:val="center" w:pos="667"/>
          <w:tab w:val="center" w:pos="5023"/>
        </w:tabs>
        <w:spacing w:after="0" w:line="240" w:lineRule="auto"/>
        <w:jc w:val="both"/>
      </w:pPr>
      <w:r>
        <w:rPr>
          <w:rFonts w:ascii="Calibri" w:eastAsia="Calibri" w:hAnsi="Calibri" w:cs="Calibri"/>
          <w:sz w:val="22"/>
        </w:rPr>
        <w:tab/>
      </w:r>
      <w:r w:rsidR="00A878C6" w:rsidRPr="00A878C6">
        <w:t>в</w:t>
      </w:r>
      <w:r>
        <w:t>)</w:t>
      </w:r>
      <w:r w:rsidRPr="00A878C6">
        <w:t xml:space="preserve"> </w:t>
      </w:r>
      <w:r w:rsidRPr="00A878C6">
        <w:tab/>
      </w:r>
      <w:hyperlink r:id="rId9">
        <w:r>
          <w:t>Закона</w:t>
        </w:r>
      </w:hyperlink>
      <w:hyperlink r:id="rId10">
        <w:r>
          <w:t xml:space="preserve"> </w:t>
        </w:r>
      </w:hyperlink>
      <w:r>
        <w:t xml:space="preserve">Республики Беларусь от 10.11.2008 N 455-З "Об информации, информатизации и защите информации"; </w:t>
      </w:r>
    </w:p>
    <w:p w:rsidR="00F464E6" w:rsidRDefault="00F464E6" w:rsidP="00A878C6">
      <w:pPr>
        <w:tabs>
          <w:tab w:val="center" w:pos="659"/>
          <w:tab w:val="right" w:pos="9360"/>
        </w:tabs>
        <w:spacing w:after="0" w:line="240" w:lineRule="auto"/>
        <w:jc w:val="both"/>
      </w:pPr>
      <w:r w:rsidRPr="00A878C6">
        <w:tab/>
      </w:r>
      <w:r w:rsidR="00A878C6">
        <w:t>г</w:t>
      </w:r>
      <w:r>
        <w:t>)</w:t>
      </w:r>
      <w:r w:rsidRPr="00A878C6">
        <w:t xml:space="preserve"> </w:t>
      </w:r>
      <w:r w:rsidRPr="00A878C6">
        <w:tab/>
      </w:r>
      <w:r>
        <w:t xml:space="preserve">Указа Президента </w:t>
      </w:r>
      <w:bookmarkStart w:id="0" w:name="_GoBack"/>
      <w:bookmarkEnd w:id="0"/>
      <w:r>
        <w:t xml:space="preserve">Республики Беларусь от 28.10.2021 N 422 "О мерах по совершенствованию защиты персональных данных"; </w:t>
      </w:r>
    </w:p>
    <w:p w:rsidR="00F464E6" w:rsidRDefault="00F464E6" w:rsidP="00A878C6">
      <w:pPr>
        <w:tabs>
          <w:tab w:val="center" w:pos="689"/>
          <w:tab w:val="center" w:pos="4111"/>
        </w:tabs>
        <w:spacing w:after="0" w:line="240" w:lineRule="auto"/>
        <w:jc w:val="both"/>
      </w:pPr>
      <w:r w:rsidRPr="00A878C6">
        <w:tab/>
      </w:r>
      <w:r w:rsidR="00A878C6">
        <w:t>д</w:t>
      </w:r>
      <w:r>
        <w:t>)</w:t>
      </w:r>
      <w:r w:rsidRPr="00A878C6">
        <w:t xml:space="preserve"> </w:t>
      </w:r>
      <w:r w:rsidRPr="00A878C6">
        <w:tab/>
      </w:r>
      <w:r>
        <w:t xml:space="preserve">иных нормативных правовых актов Республики Беларусь. </w:t>
      </w:r>
    </w:p>
    <w:p w:rsidR="00167244" w:rsidRPr="00167244" w:rsidRDefault="00167244" w:rsidP="00BF3DEA">
      <w:pPr>
        <w:shd w:val="clear" w:color="auto" w:fill="FFFFFF"/>
        <w:spacing w:after="0" w:line="240" w:lineRule="auto"/>
        <w:ind w:firstLine="709"/>
        <w:rPr>
          <w:rFonts w:eastAsia="Times New Roman"/>
          <w:lang w:eastAsia="ru-RU"/>
        </w:rPr>
      </w:pPr>
      <w:r w:rsidRPr="00167244">
        <w:rPr>
          <w:rFonts w:eastAsia="Times New Roman"/>
          <w:lang w:eastAsia="ru-RU"/>
        </w:rPr>
        <w:t xml:space="preserve">и определяет порядок обработки персональных данных и меры по </w:t>
      </w:r>
      <w:r w:rsidR="00BF3DEA">
        <w:rPr>
          <w:rFonts w:eastAsia="Times New Roman"/>
          <w:lang w:eastAsia="ru-RU"/>
        </w:rPr>
        <w:t>о</w:t>
      </w:r>
      <w:r w:rsidRPr="00167244">
        <w:rPr>
          <w:rFonts w:eastAsia="Times New Roman"/>
          <w:lang w:eastAsia="ru-RU"/>
        </w:rPr>
        <w:t>беспечению безопасности персональных данных </w:t>
      </w:r>
      <w:r w:rsidRPr="00167244">
        <w:rPr>
          <w:rFonts w:eastAsia="Times New Roman"/>
          <w:b/>
          <w:bCs/>
          <w:lang w:eastAsia="ru-RU"/>
        </w:rPr>
        <w:t xml:space="preserve">ООО </w:t>
      </w:r>
      <w:r w:rsidR="00BE48DC">
        <w:rPr>
          <w:rFonts w:eastAsia="Times New Roman"/>
          <w:b/>
          <w:bCs/>
          <w:lang w:eastAsia="ru-RU"/>
        </w:rPr>
        <w:t>«Изи</w:t>
      </w:r>
      <w:r w:rsidR="00F464E6">
        <w:rPr>
          <w:rFonts w:eastAsia="Times New Roman"/>
          <w:b/>
          <w:bCs/>
          <w:lang w:eastAsia="ru-RU"/>
        </w:rPr>
        <w:t xml:space="preserve"> </w:t>
      </w:r>
      <w:proofErr w:type="spellStart"/>
      <w:r w:rsidR="00BE48DC">
        <w:rPr>
          <w:rFonts w:eastAsia="Times New Roman"/>
          <w:b/>
          <w:bCs/>
          <w:lang w:eastAsia="ru-RU"/>
        </w:rPr>
        <w:t>Сэйлс</w:t>
      </w:r>
      <w:proofErr w:type="spellEnd"/>
      <w:r w:rsidR="00F464E6">
        <w:rPr>
          <w:rFonts w:eastAsia="Times New Roman"/>
          <w:b/>
          <w:bCs/>
          <w:lang w:eastAsia="ru-RU"/>
        </w:rPr>
        <w:t>»</w:t>
      </w:r>
      <w:r w:rsidRPr="00167244">
        <w:rPr>
          <w:rFonts w:eastAsia="Times New Roman"/>
          <w:lang w:eastAsia="ru-RU"/>
        </w:rPr>
        <w:t> (далее – Оператор).</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1.Оператор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2.Настоящая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w:t>
      </w:r>
      <w:r w:rsidR="00BF3DEA">
        <w:rPr>
          <w:rFonts w:eastAsia="Times New Roman"/>
          <w:lang w:eastAsia="ru-RU"/>
        </w:rPr>
        <w:t xml:space="preserve">сайта </w:t>
      </w:r>
      <w:hyperlink r:id="rId11" w:history="1">
        <w:r w:rsidR="00BE48DC" w:rsidRPr="001F4EED">
          <w:rPr>
            <w:rStyle w:val="a5"/>
            <w:rFonts w:eastAsia="Times New Roman"/>
            <w:lang w:eastAsia="ru-RU"/>
          </w:rPr>
          <w:t>https://easyonline.by/</w:t>
        </w:r>
      </w:hyperlink>
      <w:r w:rsidR="00BE48DC" w:rsidRPr="00BE48DC">
        <w:rPr>
          <w:rFonts w:eastAsia="Times New Roman"/>
          <w:lang w:eastAsia="ru-RU"/>
        </w:rPr>
        <w:t xml:space="preserve"> </w:t>
      </w:r>
      <w:hyperlink r:id="rId12" w:history="1"/>
      <w:r w:rsidR="007A1628" w:rsidRPr="00167244">
        <w:rPr>
          <w:rFonts w:eastAsia="Times New Roman"/>
          <w:lang w:eastAsia="ru-RU"/>
        </w:rPr>
        <w:t>.</w:t>
      </w:r>
    </w:p>
    <w:p w:rsidR="00167244" w:rsidRPr="002643AA" w:rsidRDefault="00167244" w:rsidP="00F464E6">
      <w:pPr>
        <w:shd w:val="clear" w:color="auto" w:fill="FFFFFF"/>
        <w:spacing w:after="0" w:line="240" w:lineRule="auto"/>
        <w:ind w:firstLine="709"/>
        <w:jc w:val="center"/>
        <w:rPr>
          <w:rFonts w:eastAsia="Times New Roman"/>
          <w:b/>
          <w:lang w:eastAsia="ru-RU"/>
        </w:rPr>
      </w:pPr>
      <w:r w:rsidRPr="00167244">
        <w:rPr>
          <w:rFonts w:eastAsia="Times New Roman"/>
          <w:lang w:eastAsia="ru-RU"/>
        </w:rPr>
        <w:br/>
      </w:r>
      <w:r w:rsidRPr="00167244">
        <w:rPr>
          <w:rFonts w:eastAsia="Times New Roman"/>
          <w:b/>
          <w:lang w:eastAsia="ru-RU"/>
        </w:rPr>
        <w:t>2. Основные понятия, используемые в Политике</w:t>
      </w:r>
    </w:p>
    <w:p w:rsidR="00BF3DEA" w:rsidRPr="00167244" w:rsidRDefault="00BF3DEA" w:rsidP="00BF3DEA">
      <w:pPr>
        <w:shd w:val="clear" w:color="auto" w:fill="FFFFFF"/>
        <w:spacing w:after="0" w:line="240" w:lineRule="auto"/>
        <w:ind w:firstLine="709"/>
        <w:jc w:val="both"/>
        <w:rPr>
          <w:rFonts w:eastAsia="Times New Roman"/>
          <w:lang w:eastAsia="ru-RU"/>
        </w:rPr>
      </w:pP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1.Автоматизированная обработка персональных данных – обработка персональных данных с помощью средств вычислительной техники;</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2.Блокирование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 xml:space="preserve">3.Веб-сайт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13" w:history="1">
        <w:r w:rsidR="00BE48DC" w:rsidRPr="001F4EED">
          <w:rPr>
            <w:rStyle w:val="a5"/>
            <w:rFonts w:eastAsia="Times New Roman"/>
            <w:lang w:val="en-US" w:eastAsia="ru-RU"/>
          </w:rPr>
          <w:t>https</w:t>
        </w:r>
        <w:r w:rsidR="00BE48DC" w:rsidRPr="001F4EED">
          <w:rPr>
            <w:rStyle w:val="a5"/>
            <w:rFonts w:eastAsia="Times New Roman"/>
            <w:lang w:eastAsia="ru-RU"/>
          </w:rPr>
          <w:t>://</w:t>
        </w:r>
        <w:proofErr w:type="spellStart"/>
        <w:r w:rsidR="00BE48DC" w:rsidRPr="001F4EED">
          <w:rPr>
            <w:rStyle w:val="a5"/>
            <w:rFonts w:eastAsia="Times New Roman"/>
            <w:lang w:val="en-US" w:eastAsia="ru-RU"/>
          </w:rPr>
          <w:t>easyonline</w:t>
        </w:r>
        <w:proofErr w:type="spellEnd"/>
        <w:r w:rsidR="00BE48DC" w:rsidRPr="001F4EED">
          <w:rPr>
            <w:rStyle w:val="a5"/>
            <w:rFonts w:eastAsia="Times New Roman"/>
            <w:lang w:eastAsia="ru-RU"/>
          </w:rPr>
          <w:t>.</w:t>
        </w:r>
        <w:r w:rsidR="00BE48DC" w:rsidRPr="001F4EED">
          <w:rPr>
            <w:rStyle w:val="a5"/>
            <w:rFonts w:eastAsia="Times New Roman"/>
            <w:lang w:val="en-US" w:eastAsia="ru-RU"/>
          </w:rPr>
          <w:t>by</w:t>
        </w:r>
      </w:hyperlink>
      <w:r w:rsidR="00BE48DC" w:rsidRPr="00BE48DC">
        <w:rPr>
          <w:rStyle w:val="a5"/>
          <w:rFonts w:eastAsia="Times New Roman"/>
          <w:lang w:eastAsia="ru-RU"/>
        </w:rPr>
        <w:t xml:space="preserve"> </w:t>
      </w:r>
      <w:r w:rsidR="00412E57" w:rsidRPr="00167244">
        <w:rPr>
          <w:rFonts w:eastAsia="Times New Roman"/>
          <w:lang w:eastAsia="ru-RU"/>
        </w:rPr>
        <w:t>.</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4.Информационная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5.Обезличивание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5C74E7" w:rsidRDefault="00F464E6" w:rsidP="005C74E7">
      <w:pPr>
        <w:spacing w:after="0" w:line="240" w:lineRule="auto"/>
        <w:ind w:left="-5"/>
        <w:jc w:val="both"/>
      </w:pPr>
      <w:r>
        <w:rPr>
          <w:rFonts w:eastAsia="Times New Roman"/>
          <w:lang w:eastAsia="ru-RU"/>
        </w:rPr>
        <w:t xml:space="preserve">           </w:t>
      </w:r>
      <w:r w:rsidR="00167244" w:rsidRPr="00167244">
        <w:rPr>
          <w:rFonts w:eastAsia="Times New Roman"/>
          <w:lang w:eastAsia="ru-RU"/>
        </w:rPr>
        <w:t>6.Обработка персональных данных</w:t>
      </w:r>
      <w:r w:rsidR="005C74E7" w:rsidRPr="005C74E7">
        <w:t xml:space="preserve"> </w:t>
      </w:r>
      <w:r w:rsidR="005C74E7">
        <w:t xml:space="preserve">без использования средств автоматизации </w:t>
      </w:r>
      <w:r w:rsidR="00167244" w:rsidRPr="00167244">
        <w:rPr>
          <w:rFonts w:eastAsia="Times New Roman"/>
          <w:lang w:eastAsia="ru-RU"/>
        </w:rPr>
        <w:t xml:space="preserve">– </w:t>
      </w:r>
      <w:r>
        <w:t xml:space="preserve">действия с персональными данными, такие как использование, уточнение, распространение, уничтожение, осуществляемые при непосредственном участии </w:t>
      </w:r>
      <w:r>
        <w:lastRenderedPageBreak/>
        <w:t>человека, если при этом обеспечивается поиск персональных данных и (или) доступ к ним по определенным критериям (картотеки, списк</w:t>
      </w:r>
      <w:r w:rsidR="005C74E7">
        <w:t xml:space="preserve">и, базы данных, журналы и др.); </w:t>
      </w:r>
    </w:p>
    <w:p w:rsidR="005C74E7" w:rsidRDefault="005C74E7" w:rsidP="005C74E7">
      <w:pPr>
        <w:spacing w:after="0" w:line="240" w:lineRule="auto"/>
        <w:ind w:left="-6"/>
        <w:jc w:val="both"/>
      </w:pPr>
      <w:r>
        <w:t xml:space="preserve">           7. Обработка персональных данных с использованием средств автоматизации </w:t>
      </w:r>
      <w:r>
        <w:rPr>
          <w:rFonts w:asciiTheme="minorHAnsi" w:eastAsia="Segoe UI Symbol" w:hAnsiTheme="minorHAnsi" w:cs="Segoe UI Symbol"/>
        </w:rPr>
        <w:t>-</w:t>
      </w:r>
      <w:r>
        <w:t xml:space="preserve"> </w:t>
      </w:r>
    </w:p>
    <w:p w:rsidR="005C74E7" w:rsidRDefault="005C74E7" w:rsidP="005C74E7">
      <w:pPr>
        <w:spacing w:after="0" w:line="240" w:lineRule="auto"/>
        <w:ind w:left="-6"/>
        <w:jc w:val="both"/>
      </w:pPr>
      <w:r>
        <w:t xml:space="preserve">обработка персональных данных с помощью средств вычислительной техники, при этом такая обработка не может быть признана осуществляемой исключительно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w:t>
      </w:r>
    </w:p>
    <w:p w:rsidR="00167244" w:rsidRPr="00167244" w:rsidRDefault="005C74E7" w:rsidP="00BF3DEA">
      <w:pPr>
        <w:shd w:val="clear" w:color="auto" w:fill="FFFFFF"/>
        <w:spacing w:after="0" w:line="240" w:lineRule="auto"/>
        <w:ind w:firstLine="709"/>
        <w:jc w:val="both"/>
        <w:rPr>
          <w:rFonts w:eastAsia="Times New Roman"/>
          <w:lang w:eastAsia="ru-RU"/>
        </w:rPr>
      </w:pPr>
      <w:r>
        <w:rPr>
          <w:rFonts w:eastAsia="Times New Roman"/>
          <w:lang w:eastAsia="ru-RU"/>
        </w:rPr>
        <w:t>8</w:t>
      </w:r>
      <w:r w:rsidR="00167244" w:rsidRPr="00167244">
        <w:rPr>
          <w:rFonts w:eastAsia="Times New Roman"/>
          <w:lang w:eastAsia="ru-RU"/>
        </w:rPr>
        <w:t>.Оператор</w:t>
      </w:r>
      <w:r w:rsidR="002643AA">
        <w:rPr>
          <w:rFonts w:eastAsia="Times New Roman"/>
          <w:lang w:eastAsia="ru-RU"/>
        </w:rPr>
        <w:t xml:space="preserve"> (Организация)</w:t>
      </w:r>
      <w:r w:rsidR="00167244" w:rsidRPr="00167244">
        <w:rPr>
          <w:rFonts w:eastAsia="Times New Roman"/>
          <w:lang w:eastAsia="ru-RU"/>
        </w:rPr>
        <w:t xml:space="preserve"> – </w:t>
      </w:r>
      <w:r w:rsidR="00F464E6">
        <w:rPr>
          <w:rFonts w:eastAsia="Times New Roman"/>
          <w:lang w:eastAsia="ru-RU"/>
        </w:rPr>
        <w:t>общество с ограниченной ответственностью «</w:t>
      </w:r>
      <w:r w:rsidR="00BE48DC">
        <w:rPr>
          <w:rFonts w:eastAsia="Times New Roman"/>
          <w:lang w:eastAsia="ru-RU"/>
        </w:rPr>
        <w:t>Изи</w:t>
      </w:r>
      <w:r w:rsidR="00F464E6">
        <w:rPr>
          <w:rFonts w:eastAsia="Times New Roman"/>
          <w:lang w:eastAsia="ru-RU"/>
        </w:rPr>
        <w:t xml:space="preserve"> </w:t>
      </w:r>
      <w:proofErr w:type="spellStart"/>
      <w:r w:rsidR="00BE48DC">
        <w:rPr>
          <w:rFonts w:eastAsia="Times New Roman"/>
          <w:lang w:eastAsia="ru-RU"/>
        </w:rPr>
        <w:t>Сэйлс</w:t>
      </w:r>
      <w:proofErr w:type="spellEnd"/>
      <w:r w:rsidR="00F464E6">
        <w:rPr>
          <w:rFonts w:eastAsia="Times New Roman"/>
          <w:lang w:eastAsia="ru-RU"/>
        </w:rPr>
        <w:t>», юридический адрес: Республика Беларусь,</w:t>
      </w:r>
      <w:r w:rsidR="00BE48DC">
        <w:rPr>
          <w:rFonts w:eastAsia="Times New Roman"/>
          <w:lang w:eastAsia="ru-RU"/>
        </w:rPr>
        <w:t xml:space="preserve"> Брестская обл.,</w:t>
      </w:r>
      <w:r w:rsidR="00F464E6">
        <w:rPr>
          <w:rFonts w:eastAsia="Times New Roman"/>
          <w:lang w:eastAsia="ru-RU"/>
        </w:rPr>
        <w:t xml:space="preserve"> г. </w:t>
      </w:r>
      <w:r w:rsidR="00BE48DC">
        <w:rPr>
          <w:rFonts w:eastAsia="Times New Roman"/>
          <w:lang w:eastAsia="ru-RU"/>
        </w:rPr>
        <w:t>Брест</w:t>
      </w:r>
      <w:r w:rsidR="00F464E6">
        <w:rPr>
          <w:rFonts w:eastAsia="Times New Roman"/>
          <w:lang w:eastAsia="ru-RU"/>
        </w:rPr>
        <w:t xml:space="preserve">, ул. </w:t>
      </w:r>
      <w:r w:rsidR="00BE48DC">
        <w:rPr>
          <w:rFonts w:eastAsia="Times New Roman"/>
          <w:lang w:eastAsia="ru-RU"/>
        </w:rPr>
        <w:t>Московская</w:t>
      </w:r>
      <w:r w:rsidR="00F464E6">
        <w:rPr>
          <w:rFonts w:eastAsia="Times New Roman"/>
          <w:lang w:eastAsia="ru-RU"/>
        </w:rPr>
        <w:t xml:space="preserve">, д. </w:t>
      </w:r>
      <w:r w:rsidR="00BE48DC">
        <w:rPr>
          <w:rFonts w:eastAsia="Times New Roman"/>
          <w:lang w:eastAsia="ru-RU"/>
        </w:rPr>
        <w:t>204-2, пом. 158</w:t>
      </w:r>
      <w:proofErr w:type="gramStart"/>
      <w:r w:rsidR="00F464E6">
        <w:rPr>
          <w:rFonts w:eastAsia="Times New Roman"/>
          <w:lang w:eastAsia="ru-RU"/>
        </w:rPr>
        <w:t xml:space="preserve"> </w:t>
      </w:r>
      <w:r w:rsidR="00167244" w:rsidRPr="00167244">
        <w:rPr>
          <w:rFonts w:eastAsia="Times New Roman"/>
          <w:lang w:eastAsia="ru-RU"/>
        </w:rPr>
        <w:t>;</w:t>
      </w:r>
      <w:proofErr w:type="gramEnd"/>
    </w:p>
    <w:p w:rsidR="00167244" w:rsidRPr="00167244" w:rsidRDefault="005C74E7" w:rsidP="00BF3DEA">
      <w:pPr>
        <w:shd w:val="clear" w:color="auto" w:fill="FFFFFF"/>
        <w:spacing w:after="0" w:line="240" w:lineRule="auto"/>
        <w:ind w:firstLine="709"/>
        <w:jc w:val="both"/>
        <w:rPr>
          <w:rFonts w:eastAsia="Times New Roman"/>
          <w:lang w:eastAsia="ru-RU"/>
        </w:rPr>
      </w:pPr>
      <w:r>
        <w:rPr>
          <w:rFonts w:eastAsia="Times New Roman"/>
          <w:lang w:eastAsia="ru-RU"/>
        </w:rPr>
        <w:t>9</w:t>
      </w:r>
      <w:r w:rsidR="00167244" w:rsidRPr="00167244">
        <w:rPr>
          <w:rFonts w:eastAsia="Times New Roman"/>
          <w:lang w:eastAsia="ru-RU"/>
        </w:rPr>
        <w:t xml:space="preserve">.Персональные данные – </w:t>
      </w:r>
      <w:r w:rsidR="002643AA">
        <w:t>любая информация, относящаяся к идентифицированному физическому лицу или физическому лицу, которое может быть идентифицировано</w:t>
      </w:r>
      <w:r w:rsidR="002643AA" w:rsidRPr="00167244">
        <w:rPr>
          <w:rFonts w:eastAsia="Times New Roman"/>
          <w:lang w:eastAsia="ru-RU"/>
        </w:rPr>
        <w:t xml:space="preserve"> </w:t>
      </w:r>
      <w:r w:rsidR="00167244" w:rsidRPr="00167244">
        <w:rPr>
          <w:rFonts w:eastAsia="Times New Roman"/>
          <w:lang w:eastAsia="ru-RU"/>
        </w:rPr>
        <w:t xml:space="preserve">Пользователю веб-сайта </w:t>
      </w:r>
      <w:hyperlink r:id="rId14" w:history="1">
        <w:r w:rsidR="00BE48DC" w:rsidRPr="001F4EED">
          <w:rPr>
            <w:rStyle w:val="a5"/>
          </w:rPr>
          <w:t>https://easyonline.by</w:t>
        </w:r>
      </w:hyperlink>
      <w:r w:rsidR="00BE48DC" w:rsidRPr="00BE48DC">
        <w:t xml:space="preserve"> </w:t>
      </w:r>
      <w:r w:rsidR="007A1628" w:rsidRPr="00167244">
        <w:rPr>
          <w:rFonts w:eastAsia="Times New Roman"/>
          <w:lang w:eastAsia="ru-RU"/>
        </w:rPr>
        <w:t>.</w:t>
      </w:r>
    </w:p>
    <w:p w:rsidR="00167244" w:rsidRPr="00167244" w:rsidRDefault="005C74E7" w:rsidP="00BF3DEA">
      <w:pPr>
        <w:shd w:val="clear" w:color="auto" w:fill="FFFFFF"/>
        <w:spacing w:after="0" w:line="240" w:lineRule="auto"/>
        <w:ind w:firstLine="709"/>
        <w:jc w:val="both"/>
        <w:rPr>
          <w:rFonts w:eastAsia="Times New Roman"/>
          <w:lang w:eastAsia="ru-RU"/>
        </w:rPr>
      </w:pPr>
      <w:r>
        <w:rPr>
          <w:rFonts w:eastAsia="Times New Roman"/>
          <w:lang w:eastAsia="ru-RU"/>
        </w:rPr>
        <w:t>10</w:t>
      </w:r>
      <w:r w:rsidR="00167244" w:rsidRPr="00167244">
        <w:rPr>
          <w:rFonts w:eastAsia="Times New Roman"/>
          <w:lang w:eastAsia="ru-RU"/>
        </w:rPr>
        <w:t xml:space="preserve">.Пользователь – любой посетитель веб-сайта </w:t>
      </w:r>
      <w:hyperlink r:id="rId15" w:history="1">
        <w:r w:rsidR="00BE48DC" w:rsidRPr="001F4EED">
          <w:rPr>
            <w:rStyle w:val="a5"/>
          </w:rPr>
          <w:t>https://easyonline.by</w:t>
        </w:r>
      </w:hyperlink>
      <w:r w:rsidR="00BE48DC" w:rsidRPr="00BE48DC">
        <w:t xml:space="preserve"> </w:t>
      </w:r>
      <w:r w:rsidR="00412E57" w:rsidRPr="00167244">
        <w:rPr>
          <w:rFonts w:eastAsia="Times New Roman"/>
          <w:lang w:eastAsia="ru-RU"/>
        </w:rPr>
        <w:t>.</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1</w:t>
      </w:r>
      <w:r w:rsidR="005C74E7">
        <w:rPr>
          <w:rFonts w:eastAsia="Times New Roman"/>
          <w:lang w:eastAsia="ru-RU"/>
        </w:rPr>
        <w:t>1</w:t>
      </w:r>
      <w:r w:rsidRPr="00167244">
        <w:rPr>
          <w:rFonts w:eastAsia="Times New Roman"/>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1</w:t>
      </w:r>
      <w:r w:rsidR="005C74E7">
        <w:rPr>
          <w:rFonts w:eastAsia="Times New Roman"/>
          <w:lang w:eastAsia="ru-RU"/>
        </w:rPr>
        <w:t>2</w:t>
      </w:r>
      <w:r w:rsidRPr="00167244">
        <w:rPr>
          <w:rFonts w:eastAsia="Times New Roman"/>
          <w:lang w:eastAsia="ru-RU"/>
        </w:rPr>
        <w:t>.Распространение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2643AA" w:rsidRDefault="002643AA" w:rsidP="00A878C6">
      <w:pPr>
        <w:spacing w:after="0" w:line="240" w:lineRule="auto"/>
        <w:ind w:firstLine="576"/>
        <w:jc w:val="both"/>
      </w:pPr>
      <w:r>
        <w:rPr>
          <w:rFonts w:eastAsia="Times New Roman"/>
          <w:lang w:eastAsia="ru-RU"/>
        </w:rPr>
        <w:t>13.</w:t>
      </w:r>
      <w:r w:rsidRPr="002643AA">
        <w:t xml:space="preserve"> </w:t>
      </w:r>
      <w:r>
        <w:t xml:space="preserve">Сервисы </w:t>
      </w:r>
      <w:r>
        <w:rPr>
          <w:rFonts w:asciiTheme="minorHAnsi" w:eastAsia="Segoe UI Symbol" w:hAnsiTheme="minorHAnsi" w:cs="Segoe UI Symbol"/>
        </w:rPr>
        <w:t>-</w:t>
      </w:r>
      <w:r>
        <w:t xml:space="preserve"> любые сервисы, продукты, программы, мероприятия, услуги</w:t>
      </w:r>
      <w:r w:rsidR="00A878C6">
        <w:t xml:space="preserve"> </w:t>
      </w:r>
      <w:r>
        <w:t xml:space="preserve">Организации; </w:t>
      </w:r>
    </w:p>
    <w:p w:rsidR="002643AA" w:rsidRDefault="002643AA" w:rsidP="002643AA">
      <w:pPr>
        <w:shd w:val="clear" w:color="auto" w:fill="FFFFFF"/>
        <w:spacing w:after="0" w:line="240" w:lineRule="auto"/>
        <w:jc w:val="both"/>
      </w:pPr>
      <w:r>
        <w:rPr>
          <w:rFonts w:eastAsia="Times New Roman"/>
          <w:lang w:eastAsia="ru-RU"/>
        </w:rPr>
        <w:t xml:space="preserve">        14. </w:t>
      </w:r>
      <w:hyperlink r:id="rId16">
        <w:r>
          <w:t>Субъект персональных данных</w:t>
        </w:r>
      </w:hyperlink>
      <w:hyperlink r:id="rId17">
        <w:r>
          <w:t xml:space="preserve"> </w:t>
        </w:r>
      </w:hyperlink>
      <w:r>
        <w:rPr>
          <w:rFonts w:asciiTheme="minorHAnsi" w:eastAsia="Segoe UI Symbol" w:hAnsiTheme="minorHAnsi" w:cs="Segoe UI Symbol"/>
        </w:rPr>
        <w:t>-</w:t>
      </w:r>
      <w:r>
        <w:t xml:space="preserve"> физическое лицо, к которому относятся обрабатываемые Организацией персональные данные, в том числе физическое лицо, не являющееся работником Организации, к которому относятся обрабатываемые Организацией персональные данные; </w:t>
      </w:r>
    </w:p>
    <w:p w:rsidR="002643AA" w:rsidRDefault="002643AA" w:rsidP="002643AA">
      <w:pPr>
        <w:shd w:val="clear" w:color="auto" w:fill="FFFFFF"/>
        <w:spacing w:after="0" w:line="240" w:lineRule="auto"/>
        <w:jc w:val="both"/>
      </w:pPr>
      <w:r>
        <w:t xml:space="preserve">        </w:t>
      </w:r>
      <w:r w:rsidRPr="00167244">
        <w:rPr>
          <w:rFonts w:eastAsia="Times New Roman"/>
          <w:lang w:eastAsia="ru-RU"/>
        </w:rPr>
        <w:t>1</w:t>
      </w:r>
      <w:r>
        <w:rPr>
          <w:rFonts w:eastAsia="Times New Roman"/>
          <w:lang w:eastAsia="ru-RU"/>
        </w:rPr>
        <w:t>5</w:t>
      </w:r>
      <w:r w:rsidRPr="00167244">
        <w:rPr>
          <w:rFonts w:eastAsia="Times New Roman"/>
          <w:lang w:eastAsia="ru-RU"/>
        </w:rPr>
        <w:t>.</w:t>
      </w:r>
      <w:r w:rsidR="00BE48DC">
        <w:rPr>
          <w:rFonts w:eastAsia="Times New Roman"/>
          <w:lang w:eastAsia="ru-RU"/>
        </w:rPr>
        <w:t xml:space="preserve"> </w:t>
      </w:r>
      <w:r w:rsidRPr="00167244">
        <w:rPr>
          <w:rFonts w:eastAsia="Times New Roman"/>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167244" w:rsidRDefault="002643AA" w:rsidP="002643AA">
      <w:pPr>
        <w:shd w:val="clear" w:color="auto" w:fill="FFFFFF"/>
        <w:spacing w:after="0" w:line="240" w:lineRule="auto"/>
        <w:jc w:val="both"/>
        <w:rPr>
          <w:rFonts w:eastAsia="Times New Roman"/>
          <w:lang w:eastAsia="ru-RU"/>
        </w:rPr>
      </w:pPr>
      <w:r>
        <w:rPr>
          <w:rFonts w:eastAsia="Times New Roman"/>
          <w:lang w:eastAsia="ru-RU"/>
        </w:rPr>
        <w:t xml:space="preserve">       </w:t>
      </w:r>
      <w:r w:rsidR="00167244" w:rsidRPr="00167244">
        <w:rPr>
          <w:rFonts w:eastAsia="Times New Roman"/>
          <w:lang w:eastAsia="ru-RU"/>
        </w:rPr>
        <w:t>1</w:t>
      </w:r>
      <w:r>
        <w:rPr>
          <w:rFonts w:eastAsia="Times New Roman"/>
          <w:lang w:eastAsia="ru-RU"/>
        </w:rPr>
        <w:t>6</w:t>
      </w:r>
      <w:r w:rsidR="00167244" w:rsidRPr="00167244">
        <w:rPr>
          <w:rFonts w:eastAsia="Times New Roman"/>
          <w:lang w:eastAsia="ru-RU"/>
        </w:rPr>
        <w:t>.</w:t>
      </w:r>
      <w:r w:rsidR="00BE48DC">
        <w:rPr>
          <w:rFonts w:eastAsia="Times New Roman"/>
          <w:lang w:eastAsia="ru-RU"/>
        </w:rPr>
        <w:t xml:space="preserve"> </w:t>
      </w:r>
      <w:r w:rsidR="00167244" w:rsidRPr="00167244">
        <w:rPr>
          <w:rFonts w:eastAsia="Times New Roman"/>
          <w:lang w:eastAsia="ru-RU"/>
        </w:rPr>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rsidR="002643AA" w:rsidRDefault="002643AA" w:rsidP="002643AA">
      <w:pPr>
        <w:shd w:val="clear" w:color="auto" w:fill="FFFFFF"/>
        <w:spacing w:after="0" w:line="240" w:lineRule="auto"/>
        <w:jc w:val="both"/>
        <w:rPr>
          <w:rFonts w:eastAsia="Times New Roman"/>
          <w:lang w:eastAsia="ru-RU"/>
        </w:rPr>
      </w:pPr>
      <w:r>
        <w:rPr>
          <w:rFonts w:eastAsia="Times New Roman"/>
          <w:lang w:eastAsia="ru-RU"/>
        </w:rPr>
        <w:t xml:space="preserve">      17.</w:t>
      </w:r>
      <w:r w:rsidR="00BE48DC">
        <w:rPr>
          <w:rFonts w:eastAsia="Times New Roman"/>
          <w:lang w:eastAsia="ru-RU"/>
        </w:rPr>
        <w:t xml:space="preserve"> </w:t>
      </w:r>
      <w:hyperlink r:id="rId18">
        <w:proofErr w:type="gramStart"/>
        <w:r>
          <w:t>Физическое лицо, которое может быть идентифицировано</w:t>
        </w:r>
      </w:hyperlink>
      <w:hyperlink r:id="rId19">
        <w:r>
          <w:t xml:space="preserve"> </w:t>
        </w:r>
      </w:hyperlink>
      <w:r>
        <w:rPr>
          <w:rFonts w:asciiTheme="minorHAnsi" w:eastAsia="Segoe UI Symbol" w:hAnsiTheme="minorHAnsi" w:cs="Segoe UI Symbol"/>
        </w:rPr>
        <w:t>-</w:t>
      </w:r>
      <w:r>
        <w:t xml:space="preserve">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roofErr w:type="gramEnd"/>
    </w:p>
    <w:p w:rsidR="002643AA" w:rsidRPr="00167244" w:rsidRDefault="002643AA" w:rsidP="00BF3DEA">
      <w:pPr>
        <w:shd w:val="clear" w:color="auto" w:fill="FFFFFF"/>
        <w:spacing w:after="0" w:line="240" w:lineRule="auto"/>
        <w:ind w:firstLine="709"/>
        <w:jc w:val="both"/>
        <w:rPr>
          <w:rFonts w:eastAsia="Times New Roman"/>
          <w:lang w:eastAsia="ru-RU"/>
        </w:rPr>
      </w:pPr>
    </w:p>
    <w:p w:rsidR="002643AA"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b/>
          <w:lang w:eastAsia="ru-RU"/>
        </w:rPr>
        <w:t>3. Оператор может обрабатывать следующие персональные данные Пользователя</w:t>
      </w:r>
      <w:r w:rsidR="00081093">
        <w:rPr>
          <w:rFonts w:eastAsia="Times New Roman"/>
          <w:b/>
          <w:lang w:eastAsia="ru-RU"/>
        </w:rPr>
        <w:t>:</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1.Фамилия, имя, отчество;</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2.Электронный адрес;</w:t>
      </w:r>
    </w:p>
    <w:p w:rsidR="00167244" w:rsidRP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t>3.Также на сайте происходит сбор и обработка обезличенных данных о посетителях (в т.ч. файлов «</w:t>
      </w:r>
      <w:proofErr w:type="spellStart"/>
      <w:r w:rsidRPr="00167244">
        <w:rPr>
          <w:rFonts w:eastAsia="Times New Roman"/>
          <w:lang w:eastAsia="ru-RU"/>
        </w:rPr>
        <w:t>cookie</w:t>
      </w:r>
      <w:proofErr w:type="spellEnd"/>
      <w:r w:rsidRPr="00167244">
        <w:rPr>
          <w:rFonts w:eastAsia="Times New Roman"/>
          <w:lang w:eastAsia="ru-RU"/>
        </w:rPr>
        <w:t>») с помощью сервисов интернет-статистики (Яндекс Метрика и Гугл Аналитика и других).</w:t>
      </w:r>
    </w:p>
    <w:p w:rsidR="00167244" w:rsidRDefault="00167244" w:rsidP="00BF3DEA">
      <w:pPr>
        <w:shd w:val="clear" w:color="auto" w:fill="FFFFFF"/>
        <w:spacing w:after="0" w:line="240" w:lineRule="auto"/>
        <w:ind w:firstLine="709"/>
        <w:jc w:val="both"/>
        <w:rPr>
          <w:rFonts w:eastAsia="Times New Roman"/>
          <w:lang w:eastAsia="ru-RU"/>
        </w:rPr>
      </w:pPr>
      <w:r w:rsidRPr="00167244">
        <w:rPr>
          <w:rFonts w:eastAsia="Times New Roman"/>
          <w:lang w:eastAsia="ru-RU"/>
        </w:rPr>
        <w:lastRenderedPageBreak/>
        <w:t>4.Вышеперечисленные данные далее по тексту Политики объединены общим понятием Персональные данные.</w:t>
      </w:r>
    </w:p>
    <w:p w:rsidR="002643AA" w:rsidRPr="00167244" w:rsidRDefault="00081093" w:rsidP="00081093">
      <w:pPr>
        <w:spacing w:after="266"/>
        <w:ind w:left="-15" w:firstLine="566"/>
        <w:jc w:val="both"/>
        <w:rPr>
          <w:rFonts w:eastAsia="Times New Roman"/>
          <w:lang w:eastAsia="ru-RU"/>
        </w:rPr>
      </w:pPr>
      <w:r>
        <w:t xml:space="preserve">Организация не осуществляет обработку специальных персональных данных, касающихся расовой, национальной принадлежности, политических взглядов, членства в профессиональных союзах, религиозных и иных убеждений, здоровья, половой жизни, привлечения к административной или уголовной ответственности, за исключением случаев, когда получено согласие субъекта персональных данных, а также случаев, установленных законодательством, когда согласие субъекта персональных данных на обработку не требуется.  </w:t>
      </w:r>
    </w:p>
    <w:p w:rsidR="00167244" w:rsidRDefault="00167244" w:rsidP="002643AA">
      <w:pPr>
        <w:shd w:val="clear" w:color="auto" w:fill="FFFFFF"/>
        <w:spacing w:after="0" w:line="240" w:lineRule="auto"/>
        <w:ind w:firstLine="709"/>
        <w:jc w:val="center"/>
        <w:rPr>
          <w:rFonts w:eastAsia="Times New Roman"/>
          <w:b/>
          <w:lang w:eastAsia="ru-RU"/>
        </w:rPr>
      </w:pPr>
      <w:r w:rsidRPr="00167244">
        <w:rPr>
          <w:rFonts w:eastAsia="Times New Roman"/>
          <w:b/>
          <w:lang w:eastAsia="ru-RU"/>
        </w:rPr>
        <w:t>4. Цели обработки персональных данных</w:t>
      </w:r>
    </w:p>
    <w:p w:rsidR="002643AA" w:rsidRPr="00167244" w:rsidRDefault="002643AA" w:rsidP="002643AA">
      <w:pPr>
        <w:shd w:val="clear" w:color="auto" w:fill="FFFFFF"/>
        <w:spacing w:after="0" w:line="240" w:lineRule="auto"/>
        <w:ind w:firstLine="709"/>
        <w:jc w:val="center"/>
        <w:rPr>
          <w:rFonts w:eastAsia="Times New Roman"/>
          <w:b/>
          <w:lang w:eastAsia="ru-RU"/>
        </w:rPr>
      </w:pPr>
    </w:p>
    <w:p w:rsidR="00167244" w:rsidRPr="00167244" w:rsidRDefault="00081093" w:rsidP="00BF3DEA">
      <w:pPr>
        <w:shd w:val="clear" w:color="auto" w:fill="FFFFFF"/>
        <w:spacing w:after="0" w:line="240" w:lineRule="auto"/>
        <w:ind w:firstLine="709"/>
        <w:jc w:val="both"/>
        <w:rPr>
          <w:rFonts w:eastAsia="Times New Roman"/>
          <w:lang w:eastAsia="ru-RU"/>
        </w:rPr>
      </w:pPr>
      <w:r>
        <w:rPr>
          <w:rFonts w:eastAsia="Times New Roman"/>
          <w:lang w:eastAsia="ru-RU"/>
        </w:rPr>
        <w:t>4.</w:t>
      </w:r>
      <w:r w:rsidR="00167244" w:rsidRPr="00167244">
        <w:rPr>
          <w:rFonts w:eastAsia="Times New Roman"/>
          <w:lang w:eastAsia="ru-RU"/>
        </w:rPr>
        <w:t>1.</w:t>
      </w:r>
      <w:r>
        <w:rPr>
          <w:rFonts w:eastAsia="Times New Roman"/>
          <w:lang w:eastAsia="ru-RU"/>
        </w:rPr>
        <w:t xml:space="preserve"> </w:t>
      </w:r>
      <w:r w:rsidR="00167244" w:rsidRPr="00167244">
        <w:rPr>
          <w:rFonts w:eastAsia="Times New Roman"/>
          <w:lang w:eastAsia="ru-RU"/>
        </w:rPr>
        <w:t>Цель обработки персональных данных Пользователя — информирование Пользователя посредством отправки электронных писем; предоставление доступа Пользователю к сервисам, информации и/или материалам, содержащимся на веб-сайте.</w:t>
      </w:r>
    </w:p>
    <w:p w:rsidR="00167244" w:rsidRPr="00167244" w:rsidRDefault="00081093" w:rsidP="00BF3DEA">
      <w:pPr>
        <w:shd w:val="clear" w:color="auto" w:fill="FFFFFF"/>
        <w:spacing w:after="0" w:line="240" w:lineRule="auto"/>
        <w:ind w:firstLine="709"/>
        <w:jc w:val="both"/>
        <w:rPr>
          <w:rFonts w:eastAsia="Times New Roman"/>
          <w:lang w:eastAsia="ru-RU"/>
        </w:rPr>
      </w:pPr>
      <w:r>
        <w:rPr>
          <w:rFonts w:eastAsia="Times New Roman"/>
          <w:lang w:eastAsia="ru-RU"/>
        </w:rPr>
        <w:t>4.</w:t>
      </w:r>
      <w:r w:rsidR="00167244" w:rsidRPr="00167244">
        <w:rPr>
          <w:rFonts w:eastAsia="Times New Roman"/>
          <w:lang w:eastAsia="ru-RU"/>
        </w:rPr>
        <w:t>2.</w:t>
      </w:r>
      <w:r>
        <w:rPr>
          <w:rFonts w:eastAsia="Times New Roman"/>
          <w:lang w:eastAsia="ru-RU"/>
        </w:rPr>
        <w:t xml:space="preserve"> </w:t>
      </w:r>
      <w:r w:rsidR="00167244" w:rsidRPr="00167244">
        <w:rPr>
          <w:rFonts w:eastAsia="Times New Roman"/>
          <w:lang w:eastAsia="ru-RU"/>
        </w:rPr>
        <w:t>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20" w:history="1">
        <w:r w:rsidR="00DB0C2F" w:rsidRPr="001F4EED">
          <w:rPr>
            <w:rStyle w:val="a5"/>
            <w:rFonts w:eastAsia="Times New Roman"/>
            <w:b/>
            <w:bCs/>
            <w:lang w:val="en-US" w:eastAsia="ru-RU"/>
          </w:rPr>
          <w:t>info</w:t>
        </w:r>
        <w:r w:rsidR="00DB0C2F" w:rsidRPr="001F4EED">
          <w:rPr>
            <w:rStyle w:val="a5"/>
            <w:rFonts w:eastAsia="Times New Roman"/>
            <w:b/>
            <w:bCs/>
            <w:lang w:eastAsia="ru-RU"/>
          </w:rPr>
          <w:t>@</w:t>
        </w:r>
        <w:proofErr w:type="spellStart"/>
        <w:r w:rsidR="00DB0C2F" w:rsidRPr="001F4EED">
          <w:rPr>
            <w:rStyle w:val="a5"/>
            <w:rFonts w:eastAsia="Times New Roman"/>
            <w:b/>
            <w:bCs/>
            <w:lang w:val="en-US" w:eastAsia="ru-RU"/>
          </w:rPr>
          <w:t>easyonline</w:t>
        </w:r>
        <w:proofErr w:type="spellEnd"/>
        <w:r w:rsidR="00DB0C2F" w:rsidRPr="001F4EED">
          <w:rPr>
            <w:rStyle w:val="a5"/>
            <w:rFonts w:eastAsia="Times New Roman"/>
            <w:b/>
            <w:bCs/>
            <w:lang w:eastAsia="ru-RU"/>
          </w:rPr>
          <w:t>.</w:t>
        </w:r>
        <w:r w:rsidR="00DB0C2F" w:rsidRPr="001F4EED">
          <w:rPr>
            <w:rStyle w:val="a5"/>
            <w:rFonts w:eastAsia="Times New Roman"/>
            <w:b/>
            <w:bCs/>
            <w:lang w:val="en-US" w:eastAsia="ru-RU"/>
          </w:rPr>
          <w:t>by</w:t>
        </w:r>
      </w:hyperlink>
      <w:r w:rsidR="00DB0C2F" w:rsidRPr="00DB0C2F">
        <w:rPr>
          <w:rFonts w:eastAsia="Times New Roman"/>
          <w:b/>
          <w:bCs/>
          <w:lang w:eastAsia="ru-RU"/>
        </w:rPr>
        <w:t xml:space="preserve"> </w:t>
      </w:r>
      <w:r w:rsidR="00167244" w:rsidRPr="00167244">
        <w:rPr>
          <w:rFonts w:eastAsia="Times New Roman"/>
          <w:lang w:eastAsia="ru-RU"/>
        </w:rPr>
        <w:t xml:space="preserve">с пометкой «Отказ </w:t>
      </w:r>
      <w:proofErr w:type="gramStart"/>
      <w:r w:rsidR="00167244" w:rsidRPr="00167244">
        <w:rPr>
          <w:rFonts w:eastAsia="Times New Roman"/>
          <w:lang w:eastAsia="ru-RU"/>
        </w:rPr>
        <w:t>от</w:t>
      </w:r>
      <w:proofErr w:type="gramEnd"/>
      <w:r w:rsidR="00167244" w:rsidRPr="00167244">
        <w:rPr>
          <w:rFonts w:eastAsia="Times New Roman"/>
          <w:lang w:eastAsia="ru-RU"/>
        </w:rPr>
        <w:t xml:space="preserve"> уведомлениях о новых продуктах и услугах и специальных предложениях».</w:t>
      </w:r>
    </w:p>
    <w:p w:rsidR="00167244" w:rsidRPr="00167244" w:rsidRDefault="00081093" w:rsidP="00BF3DEA">
      <w:pPr>
        <w:shd w:val="clear" w:color="auto" w:fill="FFFFFF"/>
        <w:spacing w:after="0" w:line="240" w:lineRule="auto"/>
        <w:ind w:firstLine="709"/>
        <w:jc w:val="both"/>
        <w:rPr>
          <w:rFonts w:eastAsia="Times New Roman"/>
          <w:lang w:eastAsia="ru-RU"/>
        </w:rPr>
      </w:pPr>
      <w:r>
        <w:rPr>
          <w:rFonts w:eastAsia="Times New Roman"/>
          <w:lang w:eastAsia="ru-RU"/>
        </w:rPr>
        <w:t>4.</w:t>
      </w:r>
      <w:r w:rsidR="00167244" w:rsidRPr="00167244">
        <w:rPr>
          <w:rFonts w:eastAsia="Times New Roman"/>
          <w:lang w:eastAsia="ru-RU"/>
        </w:rPr>
        <w:t>3.</w:t>
      </w:r>
      <w:r>
        <w:rPr>
          <w:rFonts w:eastAsia="Times New Roman"/>
          <w:lang w:eastAsia="ru-RU"/>
        </w:rPr>
        <w:t xml:space="preserve"> </w:t>
      </w:r>
      <w:r w:rsidR="00167244" w:rsidRPr="00167244">
        <w:rPr>
          <w:rFonts w:eastAsia="Times New Roman"/>
          <w:lang w:eastAsia="ru-RU"/>
        </w:rPr>
        <w:t>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167244" w:rsidRPr="002643AA" w:rsidRDefault="00167244" w:rsidP="00F464E6">
      <w:pPr>
        <w:shd w:val="clear" w:color="auto" w:fill="FFFFFF"/>
        <w:spacing w:after="0" w:line="240" w:lineRule="auto"/>
        <w:ind w:firstLine="709"/>
        <w:jc w:val="center"/>
        <w:rPr>
          <w:rFonts w:eastAsia="Times New Roman"/>
          <w:b/>
          <w:lang w:eastAsia="ru-RU"/>
        </w:rPr>
      </w:pPr>
      <w:r w:rsidRPr="00167244">
        <w:rPr>
          <w:rFonts w:eastAsia="Times New Roman"/>
          <w:lang w:eastAsia="ru-RU"/>
        </w:rPr>
        <w:br/>
      </w:r>
      <w:r w:rsidRPr="00167244">
        <w:rPr>
          <w:rFonts w:eastAsia="Times New Roman"/>
          <w:b/>
          <w:lang w:eastAsia="ru-RU"/>
        </w:rPr>
        <w:t>5. Правовые основания обработки персональных данных</w:t>
      </w:r>
    </w:p>
    <w:p w:rsidR="00BF3DEA" w:rsidRPr="00167244" w:rsidRDefault="00BF3DEA" w:rsidP="00BF3DEA">
      <w:pPr>
        <w:shd w:val="clear" w:color="auto" w:fill="FFFFFF"/>
        <w:spacing w:after="0" w:line="240" w:lineRule="auto"/>
        <w:ind w:firstLine="709"/>
        <w:jc w:val="both"/>
        <w:rPr>
          <w:rFonts w:eastAsia="Times New Roman"/>
          <w:lang w:eastAsia="ru-RU"/>
        </w:rPr>
      </w:pPr>
    </w:p>
    <w:p w:rsidR="00167244" w:rsidRPr="00167244" w:rsidRDefault="00081093" w:rsidP="00BF3DEA">
      <w:pPr>
        <w:shd w:val="clear" w:color="auto" w:fill="FFFFFF"/>
        <w:spacing w:after="0" w:line="240" w:lineRule="auto"/>
        <w:ind w:firstLine="709"/>
        <w:jc w:val="both"/>
        <w:rPr>
          <w:rFonts w:eastAsia="Times New Roman"/>
          <w:lang w:eastAsia="ru-RU"/>
        </w:rPr>
      </w:pPr>
      <w:r>
        <w:rPr>
          <w:rFonts w:eastAsia="Times New Roman"/>
          <w:lang w:eastAsia="ru-RU"/>
        </w:rPr>
        <w:t>5.</w:t>
      </w:r>
      <w:r w:rsidR="00167244" w:rsidRPr="00167244">
        <w:rPr>
          <w:rFonts w:eastAsia="Times New Roman"/>
          <w:lang w:eastAsia="ru-RU"/>
        </w:rPr>
        <w:t xml:space="preserve">1.Оператор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21" w:history="1">
        <w:r w:rsidR="00BE48DC" w:rsidRPr="001F4EED">
          <w:rPr>
            <w:rStyle w:val="a5"/>
          </w:rPr>
          <w:t>https://easyonline.by</w:t>
        </w:r>
      </w:hyperlink>
      <w:r w:rsidR="00412E57" w:rsidRPr="00167244">
        <w:rPr>
          <w:rFonts w:eastAsia="Times New Roman"/>
          <w:lang w:eastAsia="ru-RU"/>
        </w:rPr>
        <w:t>.</w:t>
      </w:r>
      <w:r w:rsidR="00BE48DC" w:rsidRPr="00BE48DC">
        <w:rPr>
          <w:rFonts w:eastAsia="Times New Roman"/>
          <w:lang w:eastAsia="ru-RU"/>
        </w:rPr>
        <w:t xml:space="preserve"> </w:t>
      </w:r>
      <w:r w:rsidR="00167244" w:rsidRPr="00167244">
        <w:rPr>
          <w:rFonts w:eastAsia="Times New Roman"/>
          <w:lang w:eastAsia="ru-RU"/>
        </w:rPr>
        <w:t>Заполняя соответствующие формы и/или отправляя свои персональные данные Оператору, Пользователь выражает свое согласие с данной Политикой.</w:t>
      </w:r>
    </w:p>
    <w:p w:rsidR="00167244" w:rsidRDefault="00081093" w:rsidP="002643AA">
      <w:pPr>
        <w:shd w:val="clear" w:color="auto" w:fill="FFFFFF"/>
        <w:spacing w:after="0" w:line="240" w:lineRule="auto"/>
        <w:ind w:firstLine="709"/>
        <w:jc w:val="both"/>
        <w:rPr>
          <w:rFonts w:eastAsia="Times New Roman"/>
          <w:lang w:eastAsia="ru-RU"/>
        </w:rPr>
      </w:pPr>
      <w:r>
        <w:rPr>
          <w:rFonts w:eastAsia="Times New Roman"/>
          <w:lang w:eastAsia="ru-RU"/>
        </w:rPr>
        <w:t>5.</w:t>
      </w:r>
      <w:r w:rsidR="00167244" w:rsidRPr="00167244">
        <w:rPr>
          <w:rFonts w:eastAsia="Times New Roman"/>
          <w:lang w:eastAsia="ru-RU"/>
        </w:rPr>
        <w:t>2.Оператор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00167244" w:rsidRPr="00167244">
        <w:rPr>
          <w:rFonts w:eastAsia="Times New Roman"/>
          <w:lang w:eastAsia="ru-RU"/>
        </w:rPr>
        <w:t>cookie</w:t>
      </w:r>
      <w:proofErr w:type="spellEnd"/>
      <w:r w:rsidR="00167244" w:rsidRPr="00167244">
        <w:rPr>
          <w:rFonts w:eastAsia="Times New Roman"/>
          <w:lang w:eastAsia="ru-RU"/>
        </w:rPr>
        <w:t xml:space="preserve">» и использование технологии </w:t>
      </w:r>
      <w:proofErr w:type="spellStart"/>
      <w:r w:rsidR="00167244" w:rsidRPr="00167244">
        <w:rPr>
          <w:rFonts w:eastAsia="Times New Roman"/>
          <w:lang w:eastAsia="ru-RU"/>
        </w:rPr>
        <w:t>JavaScript</w:t>
      </w:r>
      <w:proofErr w:type="spellEnd"/>
      <w:r w:rsidR="00167244" w:rsidRPr="00167244">
        <w:rPr>
          <w:rFonts w:eastAsia="Times New Roman"/>
          <w:lang w:eastAsia="ru-RU"/>
        </w:rPr>
        <w:t>)</w:t>
      </w:r>
      <w:r w:rsidR="00F464E6">
        <w:rPr>
          <w:rFonts w:eastAsia="Times New Roman"/>
          <w:lang w:eastAsia="ru-RU"/>
        </w:rPr>
        <w:t>.</w:t>
      </w:r>
    </w:p>
    <w:p w:rsidR="002643AA" w:rsidRDefault="002643AA" w:rsidP="002643AA">
      <w:pPr>
        <w:spacing w:after="0" w:line="240" w:lineRule="auto"/>
        <w:ind w:left="576"/>
        <w:jc w:val="both"/>
      </w:pPr>
      <w:r>
        <w:rPr>
          <w:rFonts w:eastAsia="Times New Roman"/>
          <w:lang w:eastAsia="ru-RU"/>
        </w:rPr>
        <w:t xml:space="preserve"> </w:t>
      </w:r>
      <w:r w:rsidR="00081093">
        <w:rPr>
          <w:rFonts w:eastAsia="Times New Roman"/>
          <w:lang w:eastAsia="ru-RU"/>
        </w:rPr>
        <w:t>5.</w:t>
      </w:r>
      <w:r>
        <w:rPr>
          <w:rFonts w:eastAsia="Times New Roman"/>
          <w:lang w:eastAsia="ru-RU"/>
        </w:rPr>
        <w:t>3.</w:t>
      </w:r>
      <w:r w:rsidRPr="002643AA">
        <w:t xml:space="preserve"> </w:t>
      </w:r>
      <w:r>
        <w:t xml:space="preserve">Обработка персональных данных должна носить прозрачный характер. В этих </w:t>
      </w:r>
    </w:p>
    <w:p w:rsidR="002643AA" w:rsidRDefault="002643AA" w:rsidP="002643AA">
      <w:pPr>
        <w:spacing w:after="0" w:line="240" w:lineRule="auto"/>
        <w:ind w:left="-5"/>
        <w:jc w:val="both"/>
      </w:pPr>
      <w:r>
        <w:t xml:space="preserve">целях субъекту персональных данных в случаях, предусмотренных </w:t>
      </w:r>
      <w:hyperlink r:id="rId22">
        <w:r>
          <w:t>Законом</w:t>
        </w:r>
      </w:hyperlink>
      <w:hyperlink r:id="rId23">
        <w:r>
          <w:t xml:space="preserve"> </w:t>
        </w:r>
      </w:hyperlink>
      <w:r>
        <w:t xml:space="preserve">о защите персональных данных, предоставляется соответствующая информация, касающаяся обработки его персональных данных; </w:t>
      </w:r>
    </w:p>
    <w:p w:rsidR="002643AA" w:rsidRDefault="002643AA" w:rsidP="00081093">
      <w:pPr>
        <w:tabs>
          <w:tab w:val="center" w:pos="1443"/>
          <w:tab w:val="center" w:pos="2955"/>
          <w:tab w:val="center" w:pos="5569"/>
          <w:tab w:val="right" w:pos="9360"/>
        </w:tabs>
        <w:spacing w:after="0" w:line="240" w:lineRule="auto"/>
        <w:jc w:val="both"/>
      </w:pPr>
      <w:r>
        <w:rPr>
          <w:rFonts w:ascii="Calibri" w:eastAsia="Calibri" w:hAnsi="Calibri" w:cs="Calibri"/>
          <w:sz w:val="22"/>
        </w:rPr>
        <w:tab/>
      </w:r>
      <w:r w:rsidR="00081093" w:rsidRPr="00081093">
        <w:t>5.</w:t>
      </w:r>
      <w:r>
        <w:t>4.</w:t>
      </w:r>
      <w:r>
        <w:rPr>
          <w:rFonts w:ascii="Arial" w:eastAsia="Arial" w:hAnsi="Arial" w:cs="Arial"/>
        </w:rPr>
        <w:t xml:space="preserve"> </w:t>
      </w:r>
      <w:r>
        <w:t xml:space="preserve">Организация </w:t>
      </w:r>
      <w:r>
        <w:tab/>
        <w:t xml:space="preserve">обязана </w:t>
      </w:r>
      <w:r>
        <w:tab/>
        <w:t xml:space="preserve">принимать меры по обеспечению </w:t>
      </w:r>
      <w:r>
        <w:tab/>
        <w:t xml:space="preserve">достоверности, обрабатываемых им персональных данных, при необходимости обновлять их; </w:t>
      </w:r>
    </w:p>
    <w:p w:rsidR="002643AA" w:rsidRDefault="00081093" w:rsidP="002643AA">
      <w:pPr>
        <w:spacing w:after="0" w:line="240" w:lineRule="auto"/>
        <w:ind w:left="-15" w:firstLine="566"/>
        <w:jc w:val="both"/>
      </w:pPr>
      <w:r>
        <w:t>5.</w:t>
      </w:r>
      <w:r w:rsidR="002643AA">
        <w:t>5.</w:t>
      </w:r>
      <w:r w:rsidR="002643AA">
        <w:rPr>
          <w:rFonts w:ascii="Arial" w:eastAsia="Arial" w:hAnsi="Arial" w:cs="Arial"/>
        </w:rPr>
        <w:t xml:space="preserve"> </w:t>
      </w:r>
      <w:r>
        <w:t>Х</w:t>
      </w:r>
      <w:r w:rsidR="002643AA">
        <w:t xml:space="preserve">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 </w:t>
      </w:r>
    </w:p>
    <w:p w:rsidR="002643AA" w:rsidRPr="00167244" w:rsidRDefault="002643AA" w:rsidP="00BF3DEA">
      <w:pPr>
        <w:shd w:val="clear" w:color="auto" w:fill="FFFFFF"/>
        <w:spacing w:after="0" w:line="240" w:lineRule="auto"/>
        <w:ind w:firstLine="709"/>
        <w:jc w:val="both"/>
        <w:rPr>
          <w:rFonts w:eastAsia="Times New Roman"/>
          <w:lang w:eastAsia="ru-RU"/>
        </w:rPr>
      </w:pPr>
    </w:p>
    <w:p w:rsidR="00167244" w:rsidRDefault="00167244" w:rsidP="002643AA">
      <w:pPr>
        <w:shd w:val="clear" w:color="auto" w:fill="FFFFFF"/>
        <w:spacing w:after="0" w:line="240" w:lineRule="auto"/>
        <w:ind w:firstLine="709"/>
        <w:jc w:val="both"/>
        <w:rPr>
          <w:rFonts w:eastAsia="Times New Roman"/>
          <w:lang w:eastAsia="ru-RU"/>
        </w:rPr>
      </w:pPr>
      <w:r w:rsidRPr="00167244">
        <w:rPr>
          <w:rFonts w:eastAsia="Times New Roman"/>
          <w:lang w:eastAsia="ru-RU"/>
        </w:rPr>
        <w:br/>
      </w:r>
      <w:r w:rsidRPr="00167244">
        <w:rPr>
          <w:rFonts w:eastAsia="Times New Roman"/>
          <w:b/>
          <w:lang w:eastAsia="ru-RU"/>
        </w:rPr>
        <w:t>6. Порядок сбора, хранения, передачи и других видов обработки персональных данных</w:t>
      </w:r>
      <w:r w:rsidRPr="00167244">
        <w:rPr>
          <w:rFonts w:eastAsia="Times New Roman"/>
          <w:lang w:eastAsia="ru-RU"/>
        </w:rPr>
        <w:br/>
      </w:r>
      <w:r w:rsidRPr="00167244">
        <w:rPr>
          <w:rFonts w:eastAsia="Times New Roman"/>
          <w:lang w:eastAsia="ru-RU"/>
        </w:rPr>
        <w:br/>
      </w:r>
      <w:r w:rsidR="00BF3DEA">
        <w:rPr>
          <w:rFonts w:eastAsia="Times New Roman"/>
          <w:lang w:eastAsia="ru-RU"/>
        </w:rPr>
        <w:t xml:space="preserve">        </w:t>
      </w:r>
      <w:r w:rsidR="00A878C6">
        <w:rPr>
          <w:rFonts w:eastAsia="Times New Roman"/>
          <w:lang w:eastAsia="ru-RU"/>
        </w:rPr>
        <w:t>6.</w:t>
      </w:r>
      <w:r w:rsidR="00F464E6">
        <w:rPr>
          <w:rFonts w:eastAsia="Times New Roman"/>
          <w:lang w:eastAsia="ru-RU"/>
        </w:rPr>
        <w:t>1.</w:t>
      </w:r>
      <w:r w:rsidR="00BF3DEA">
        <w:rPr>
          <w:rFonts w:eastAsia="Times New Roman"/>
          <w:lang w:eastAsia="ru-RU"/>
        </w:rPr>
        <w:t xml:space="preserve"> </w:t>
      </w:r>
      <w:r w:rsidRPr="00167244">
        <w:rPr>
          <w:rFonts w:eastAsia="Times New Roman"/>
          <w:lang w:eastAsia="ru-RU"/>
        </w:rPr>
        <w:t xml:space="preserve">Безопасность персональных данных, которые обрабатываются Оператором, </w:t>
      </w:r>
      <w:r w:rsidRPr="00167244">
        <w:rPr>
          <w:rFonts w:eastAsia="Times New Roman"/>
          <w:lang w:eastAsia="ru-RU"/>
        </w:rPr>
        <w:lastRenderedPageBreak/>
        <w:t>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167244" w:rsidRPr="00167244" w:rsidRDefault="00A878C6" w:rsidP="00A878C6">
      <w:pPr>
        <w:shd w:val="clear" w:color="auto" w:fill="FFFFFF"/>
        <w:spacing w:after="0" w:line="240" w:lineRule="auto"/>
        <w:jc w:val="both"/>
        <w:rPr>
          <w:rFonts w:eastAsia="Times New Roman"/>
          <w:lang w:eastAsia="ru-RU"/>
        </w:rPr>
      </w:pPr>
      <w:r>
        <w:rPr>
          <w:rFonts w:eastAsia="Times New Roman"/>
          <w:lang w:eastAsia="ru-RU"/>
        </w:rPr>
        <w:t xml:space="preserve">        6.</w:t>
      </w:r>
      <w:r w:rsidR="00F464E6">
        <w:rPr>
          <w:rFonts w:eastAsia="Times New Roman"/>
          <w:lang w:eastAsia="ru-RU"/>
        </w:rPr>
        <w:t>2</w:t>
      </w:r>
      <w:r w:rsidR="00167244" w:rsidRPr="00167244">
        <w:rPr>
          <w:rFonts w:eastAsia="Times New Roman"/>
          <w:lang w:eastAsia="ru-RU"/>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167244" w:rsidRPr="00167244" w:rsidRDefault="00A878C6" w:rsidP="00A878C6">
      <w:pPr>
        <w:shd w:val="clear" w:color="auto" w:fill="FFFFFF"/>
        <w:spacing w:after="0" w:line="240" w:lineRule="auto"/>
        <w:jc w:val="both"/>
        <w:rPr>
          <w:rFonts w:eastAsia="Times New Roman"/>
          <w:lang w:eastAsia="ru-RU"/>
        </w:rPr>
      </w:pPr>
      <w:r>
        <w:rPr>
          <w:rFonts w:eastAsia="Times New Roman"/>
          <w:lang w:eastAsia="ru-RU"/>
        </w:rPr>
        <w:t xml:space="preserve">        6.</w:t>
      </w:r>
      <w:r w:rsidR="00F464E6">
        <w:rPr>
          <w:rFonts w:eastAsia="Times New Roman"/>
          <w:lang w:eastAsia="ru-RU"/>
        </w:rPr>
        <w:t>3</w:t>
      </w:r>
      <w:r w:rsidR="00167244" w:rsidRPr="00167244">
        <w:rPr>
          <w:rFonts w:eastAsia="Times New Roman"/>
          <w:lang w:eastAsia="ru-RU"/>
        </w:rPr>
        <w:t>.Персональные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rsidR="00167244" w:rsidRPr="00167244" w:rsidRDefault="00A878C6" w:rsidP="00BF3DEA">
      <w:pPr>
        <w:shd w:val="clear" w:color="auto" w:fill="FFFFFF"/>
        <w:spacing w:after="0" w:line="240" w:lineRule="auto"/>
        <w:ind w:firstLine="709"/>
        <w:jc w:val="both"/>
        <w:rPr>
          <w:rFonts w:eastAsia="Times New Roman"/>
          <w:lang w:eastAsia="ru-RU"/>
        </w:rPr>
      </w:pPr>
      <w:r>
        <w:rPr>
          <w:rFonts w:eastAsia="Times New Roman"/>
          <w:lang w:eastAsia="ru-RU"/>
        </w:rPr>
        <w:t>6.</w:t>
      </w:r>
      <w:r w:rsidR="00F464E6">
        <w:rPr>
          <w:rFonts w:eastAsia="Times New Roman"/>
          <w:lang w:eastAsia="ru-RU"/>
        </w:rPr>
        <w:t>4</w:t>
      </w:r>
      <w:r w:rsidR="00167244" w:rsidRPr="00167244">
        <w:rPr>
          <w:rFonts w:eastAsia="Times New Roman"/>
          <w:lang w:eastAsia="ru-RU"/>
        </w:rPr>
        <w:t>.В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24" w:history="1">
        <w:r w:rsidR="00DB0C2F" w:rsidRPr="001F4EED">
          <w:rPr>
            <w:rStyle w:val="a5"/>
            <w:rFonts w:eastAsia="Times New Roman"/>
            <w:b/>
            <w:bCs/>
            <w:lang w:val="en-US" w:eastAsia="ru-RU"/>
          </w:rPr>
          <w:t>info</w:t>
        </w:r>
        <w:r w:rsidR="00DB0C2F" w:rsidRPr="001F4EED">
          <w:rPr>
            <w:rStyle w:val="a5"/>
            <w:rFonts w:eastAsia="Times New Roman"/>
            <w:b/>
            <w:bCs/>
            <w:lang w:eastAsia="ru-RU"/>
          </w:rPr>
          <w:t>@</w:t>
        </w:r>
        <w:proofErr w:type="spellStart"/>
        <w:r w:rsidR="00DB0C2F" w:rsidRPr="001F4EED">
          <w:rPr>
            <w:rStyle w:val="a5"/>
            <w:rFonts w:eastAsia="Times New Roman"/>
            <w:b/>
            <w:bCs/>
            <w:lang w:val="en-US" w:eastAsia="ru-RU"/>
          </w:rPr>
          <w:t>easysales</w:t>
        </w:r>
        <w:proofErr w:type="spellEnd"/>
        <w:r w:rsidR="00DB0C2F" w:rsidRPr="001F4EED">
          <w:rPr>
            <w:rStyle w:val="a5"/>
            <w:rFonts w:eastAsia="Times New Roman"/>
            <w:b/>
            <w:bCs/>
            <w:lang w:eastAsia="ru-RU"/>
          </w:rPr>
          <w:t>.</w:t>
        </w:r>
        <w:r w:rsidR="00DB0C2F" w:rsidRPr="001F4EED">
          <w:rPr>
            <w:rStyle w:val="a5"/>
            <w:rFonts w:eastAsia="Times New Roman"/>
            <w:b/>
            <w:bCs/>
            <w:lang w:val="en-US" w:eastAsia="ru-RU"/>
          </w:rPr>
          <w:t>by</w:t>
        </w:r>
      </w:hyperlink>
      <w:r w:rsidR="00DB0C2F" w:rsidRPr="00DB0C2F">
        <w:rPr>
          <w:rFonts w:eastAsia="Times New Roman"/>
          <w:b/>
          <w:bCs/>
          <w:lang w:eastAsia="ru-RU"/>
        </w:rPr>
        <w:t xml:space="preserve"> </w:t>
      </w:r>
      <w:r w:rsidR="00167244" w:rsidRPr="00167244">
        <w:rPr>
          <w:rFonts w:eastAsia="Times New Roman"/>
          <w:lang w:eastAsia="ru-RU"/>
        </w:rPr>
        <w:t>с пометкой «Актуализация персональных данных».</w:t>
      </w:r>
    </w:p>
    <w:p w:rsidR="00167244" w:rsidRDefault="00A878C6" w:rsidP="00BF3DEA">
      <w:pPr>
        <w:shd w:val="clear" w:color="auto" w:fill="FFFFFF"/>
        <w:spacing w:after="0" w:line="240" w:lineRule="auto"/>
        <w:ind w:firstLine="709"/>
        <w:jc w:val="both"/>
        <w:rPr>
          <w:rFonts w:eastAsia="Times New Roman"/>
          <w:lang w:eastAsia="ru-RU"/>
        </w:rPr>
      </w:pPr>
      <w:r>
        <w:rPr>
          <w:rFonts w:eastAsia="Times New Roman"/>
          <w:lang w:eastAsia="ru-RU"/>
        </w:rPr>
        <w:t>6.</w:t>
      </w:r>
      <w:r w:rsidR="00F464E6">
        <w:rPr>
          <w:rFonts w:eastAsia="Times New Roman"/>
          <w:lang w:eastAsia="ru-RU"/>
        </w:rPr>
        <w:t>5</w:t>
      </w:r>
      <w:r w:rsidR="00167244" w:rsidRPr="00167244">
        <w:rPr>
          <w:rFonts w:eastAsia="Times New Roman"/>
          <w:lang w:eastAsia="ru-RU"/>
        </w:rPr>
        <w:t>.Срок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25" w:history="1">
        <w:r w:rsidR="00DB0C2F" w:rsidRPr="001F4EED">
          <w:rPr>
            <w:rStyle w:val="a5"/>
            <w:rFonts w:eastAsia="Times New Roman"/>
            <w:b/>
            <w:bCs/>
            <w:lang w:val="en-US" w:eastAsia="ru-RU"/>
          </w:rPr>
          <w:t>info</w:t>
        </w:r>
        <w:r w:rsidR="00DB0C2F" w:rsidRPr="001F4EED">
          <w:rPr>
            <w:rStyle w:val="a5"/>
            <w:rFonts w:eastAsia="Times New Roman"/>
            <w:b/>
            <w:bCs/>
            <w:lang w:eastAsia="ru-RU"/>
          </w:rPr>
          <w:t>@</w:t>
        </w:r>
        <w:proofErr w:type="spellStart"/>
        <w:r w:rsidR="00DB0C2F" w:rsidRPr="001F4EED">
          <w:rPr>
            <w:rStyle w:val="a5"/>
            <w:rFonts w:eastAsia="Times New Roman"/>
            <w:b/>
            <w:bCs/>
            <w:lang w:val="en-US" w:eastAsia="ru-RU"/>
          </w:rPr>
          <w:t>easyonline</w:t>
        </w:r>
        <w:proofErr w:type="spellEnd"/>
        <w:r w:rsidR="00DB0C2F" w:rsidRPr="001F4EED">
          <w:rPr>
            <w:rStyle w:val="a5"/>
            <w:rFonts w:eastAsia="Times New Roman"/>
            <w:b/>
            <w:bCs/>
            <w:lang w:eastAsia="ru-RU"/>
          </w:rPr>
          <w:t>.</w:t>
        </w:r>
        <w:r w:rsidR="00DB0C2F" w:rsidRPr="001F4EED">
          <w:rPr>
            <w:rStyle w:val="a5"/>
            <w:rFonts w:eastAsia="Times New Roman"/>
            <w:b/>
            <w:bCs/>
            <w:lang w:val="en-US" w:eastAsia="ru-RU"/>
          </w:rPr>
          <w:t>by</w:t>
        </w:r>
      </w:hyperlink>
      <w:r w:rsidR="00DB0C2F" w:rsidRPr="00DB0C2F">
        <w:rPr>
          <w:rFonts w:eastAsia="Times New Roman"/>
          <w:lang w:eastAsia="ru-RU"/>
        </w:rPr>
        <w:t xml:space="preserve"> </w:t>
      </w:r>
      <w:r w:rsidR="00167244" w:rsidRPr="00167244">
        <w:rPr>
          <w:rFonts w:eastAsia="Times New Roman"/>
          <w:lang w:eastAsia="ru-RU"/>
        </w:rPr>
        <w:t>с пометкой «Отзыв согласия на обработку персональных данных».</w:t>
      </w:r>
    </w:p>
    <w:p w:rsidR="00A878C6" w:rsidRPr="00081093" w:rsidRDefault="00A878C6" w:rsidP="00A878C6">
      <w:pPr>
        <w:tabs>
          <w:tab w:val="center" w:pos="746"/>
          <w:tab w:val="center" w:pos="4830"/>
        </w:tabs>
        <w:spacing w:after="0" w:line="240" w:lineRule="auto"/>
        <w:jc w:val="both"/>
      </w:pPr>
      <w:r>
        <w:rPr>
          <w:rFonts w:eastAsia="Times New Roman"/>
          <w:lang w:eastAsia="ru-RU"/>
        </w:rPr>
        <w:t xml:space="preserve">         6</w:t>
      </w:r>
      <w:r w:rsidRPr="00A878C6">
        <w:rPr>
          <w:rFonts w:eastAsia="Times New Roman"/>
          <w:b/>
          <w:lang w:eastAsia="ru-RU"/>
        </w:rPr>
        <w:t>.</w:t>
      </w:r>
      <w:r w:rsidRPr="00081093">
        <w:rPr>
          <w:rFonts w:eastAsia="Times New Roman"/>
          <w:lang w:eastAsia="ru-RU"/>
        </w:rPr>
        <w:t>6.</w:t>
      </w:r>
      <w:r w:rsidRPr="00A878C6">
        <w:rPr>
          <w:b/>
        </w:rPr>
        <w:t xml:space="preserve"> </w:t>
      </w:r>
      <w:r w:rsidRPr="00081093">
        <w:t xml:space="preserve">Предоставление информации субъекту персональных данных. </w:t>
      </w:r>
    </w:p>
    <w:p w:rsidR="00A878C6" w:rsidRDefault="00A878C6" w:rsidP="00A878C6">
      <w:pPr>
        <w:spacing w:after="0" w:line="240" w:lineRule="auto"/>
        <w:ind w:left="-15" w:firstLine="566"/>
        <w:jc w:val="both"/>
      </w:pPr>
      <w:r w:rsidRPr="00081093">
        <w:t>6.6.1.</w:t>
      </w:r>
      <w:r w:rsidRPr="00081093">
        <w:rPr>
          <w:rFonts w:ascii="Arial" w:eastAsia="Arial" w:hAnsi="Arial" w:cs="Arial"/>
        </w:rPr>
        <w:t xml:space="preserve"> </w:t>
      </w:r>
      <w:r w:rsidRPr="00081093">
        <w:t>До получения согласия субъекта персональных данных Организация</w:t>
      </w:r>
      <w:r>
        <w:t xml:space="preserve"> в письменной либо электронной форме, соответствующей форме выражения такого согласия, обязана предоставить субъекту персональных данных информацию, содержащую: </w:t>
      </w:r>
    </w:p>
    <w:p w:rsidR="00A878C6" w:rsidRDefault="00A878C6" w:rsidP="00A878C6">
      <w:pPr>
        <w:spacing w:after="0" w:line="240" w:lineRule="auto"/>
        <w:ind w:left="576"/>
        <w:jc w:val="both"/>
      </w:pPr>
      <w:r>
        <w:t>а)</w:t>
      </w:r>
      <w:r>
        <w:rPr>
          <w:rFonts w:ascii="Arial" w:eastAsia="Arial" w:hAnsi="Arial" w:cs="Arial"/>
        </w:rPr>
        <w:t xml:space="preserve"> </w:t>
      </w:r>
      <w:r>
        <w:t xml:space="preserve">наименование (фамилию, собственное имя, отчество (если таковое имеется)) и место нахождения (адрес места жительства (места пребывания)) Организации; </w:t>
      </w:r>
    </w:p>
    <w:p w:rsidR="00A878C6" w:rsidRDefault="00A878C6" w:rsidP="00A878C6">
      <w:pPr>
        <w:spacing w:after="0" w:line="240" w:lineRule="auto"/>
        <w:ind w:left="576"/>
        <w:jc w:val="both"/>
      </w:pPr>
      <w:r>
        <w:t>б)</w:t>
      </w:r>
      <w:r>
        <w:rPr>
          <w:rFonts w:ascii="Arial" w:eastAsia="Arial" w:hAnsi="Arial" w:cs="Arial"/>
        </w:rPr>
        <w:t xml:space="preserve"> </w:t>
      </w:r>
      <w:r>
        <w:t xml:space="preserve">цели обработки персональных данных; </w:t>
      </w:r>
    </w:p>
    <w:p w:rsidR="00A878C6" w:rsidRDefault="00A878C6" w:rsidP="00A878C6">
      <w:pPr>
        <w:spacing w:after="0" w:line="240" w:lineRule="auto"/>
        <w:ind w:left="576"/>
        <w:jc w:val="both"/>
      </w:pPr>
      <w:r>
        <w:t>в)</w:t>
      </w:r>
      <w:r>
        <w:rPr>
          <w:rFonts w:ascii="Arial" w:eastAsia="Arial" w:hAnsi="Arial" w:cs="Arial"/>
        </w:rPr>
        <w:t xml:space="preserve"> </w:t>
      </w:r>
      <w:r>
        <w:t xml:space="preserve">перечень персональных данных, на обработку которых дается согласие субъекта </w:t>
      </w:r>
    </w:p>
    <w:p w:rsidR="00A878C6" w:rsidRDefault="00A878C6" w:rsidP="00A878C6">
      <w:pPr>
        <w:spacing w:after="0" w:line="240" w:lineRule="auto"/>
        <w:ind w:left="-5"/>
        <w:jc w:val="both"/>
      </w:pPr>
      <w:r>
        <w:t xml:space="preserve">персональных данных; </w:t>
      </w:r>
    </w:p>
    <w:p w:rsidR="00A878C6" w:rsidRDefault="00A878C6" w:rsidP="00A878C6">
      <w:pPr>
        <w:spacing w:after="0" w:line="240" w:lineRule="auto"/>
        <w:ind w:left="576"/>
        <w:jc w:val="both"/>
      </w:pPr>
      <w:r>
        <w:t>г)</w:t>
      </w:r>
      <w:r>
        <w:rPr>
          <w:rFonts w:ascii="Arial" w:eastAsia="Arial" w:hAnsi="Arial" w:cs="Arial"/>
        </w:rPr>
        <w:t xml:space="preserve"> </w:t>
      </w:r>
      <w:r>
        <w:t xml:space="preserve">срок, на который дается согласие субъекта персональных данных; </w:t>
      </w:r>
    </w:p>
    <w:p w:rsidR="00A878C6" w:rsidRDefault="00A878C6" w:rsidP="00A878C6">
      <w:pPr>
        <w:spacing w:after="0" w:line="240" w:lineRule="auto"/>
        <w:ind w:left="576"/>
        <w:jc w:val="both"/>
      </w:pPr>
      <w:r>
        <w:t>д)</w:t>
      </w:r>
      <w:r>
        <w:rPr>
          <w:rFonts w:ascii="Arial" w:eastAsia="Arial" w:hAnsi="Arial" w:cs="Arial"/>
        </w:rPr>
        <w:t xml:space="preserve"> </w:t>
      </w:r>
      <w:r>
        <w:t xml:space="preserve">информацию об уполномоченных лицах в случае, если обработка персональных </w:t>
      </w:r>
    </w:p>
    <w:p w:rsidR="00A878C6" w:rsidRDefault="00A878C6" w:rsidP="00A878C6">
      <w:pPr>
        <w:spacing w:after="0" w:line="240" w:lineRule="auto"/>
        <w:ind w:left="-5"/>
        <w:jc w:val="both"/>
      </w:pPr>
      <w:r>
        <w:t xml:space="preserve">данных будет осуществляться такими лицами; </w:t>
      </w:r>
    </w:p>
    <w:p w:rsidR="00A878C6" w:rsidRDefault="00A878C6" w:rsidP="00A878C6">
      <w:pPr>
        <w:spacing w:after="0" w:line="240" w:lineRule="auto"/>
        <w:ind w:left="-15" w:firstLine="566"/>
        <w:jc w:val="both"/>
      </w:pPr>
      <w:r>
        <w:t>е)</w:t>
      </w:r>
      <w:r>
        <w:rPr>
          <w:rFonts w:ascii="Arial" w:eastAsia="Arial" w:hAnsi="Arial" w:cs="Arial"/>
        </w:rPr>
        <w:t xml:space="preserve"> </w:t>
      </w:r>
      <w:r>
        <w:t xml:space="preserve">перечень действий с персональными данными, на совершение которых дается согласие субъекта персональных данных, общее описание используемых Организацией способов обработки персональных данных; </w:t>
      </w:r>
    </w:p>
    <w:p w:rsidR="00A878C6" w:rsidRDefault="00A878C6" w:rsidP="00A878C6">
      <w:pPr>
        <w:spacing w:after="0" w:line="240" w:lineRule="auto"/>
        <w:ind w:left="576"/>
        <w:jc w:val="both"/>
      </w:pPr>
      <w:r>
        <w:t>ж)</w:t>
      </w:r>
      <w:r>
        <w:rPr>
          <w:rFonts w:ascii="Arial" w:eastAsia="Arial" w:hAnsi="Arial" w:cs="Arial"/>
        </w:rPr>
        <w:t xml:space="preserve"> </w:t>
      </w:r>
      <w:r>
        <w:t xml:space="preserve">иную информацию, необходимую для обеспечения прозрачности процесса </w:t>
      </w:r>
    </w:p>
    <w:p w:rsidR="00A878C6" w:rsidRDefault="00A878C6" w:rsidP="00A878C6">
      <w:pPr>
        <w:spacing w:after="0" w:line="240" w:lineRule="auto"/>
        <w:ind w:left="-5"/>
        <w:jc w:val="both"/>
      </w:pPr>
      <w:r>
        <w:t xml:space="preserve">обработки персональных данных. </w:t>
      </w:r>
    </w:p>
    <w:p w:rsidR="00A878C6" w:rsidRDefault="00A878C6" w:rsidP="00081093">
      <w:pPr>
        <w:spacing w:after="0" w:line="240" w:lineRule="auto"/>
        <w:ind w:left="-17" w:firstLine="567"/>
        <w:jc w:val="both"/>
      </w:pPr>
      <w:r>
        <w:t>6.6.2.</w:t>
      </w:r>
      <w:r>
        <w:rPr>
          <w:rFonts w:ascii="Arial" w:eastAsia="Arial" w:hAnsi="Arial" w:cs="Arial"/>
        </w:rPr>
        <w:t xml:space="preserve"> </w:t>
      </w:r>
      <w:r>
        <w:t xml:space="preserve">До получения согласия субъекта персональных данных Организация обязана простым и ясным языком разъяснить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 Эта информация должна быть предоставлена Организацией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 </w:t>
      </w:r>
    </w:p>
    <w:p w:rsidR="00A878C6" w:rsidRDefault="00A878C6" w:rsidP="00081093">
      <w:pPr>
        <w:spacing w:after="0" w:line="240" w:lineRule="auto"/>
        <w:ind w:left="-17" w:firstLine="567"/>
        <w:jc w:val="both"/>
      </w:pPr>
      <w:r>
        <w:t>6.7.</w:t>
      </w:r>
      <w:r>
        <w:rPr>
          <w:rFonts w:ascii="Arial" w:eastAsia="Arial" w:hAnsi="Arial" w:cs="Arial"/>
        </w:rPr>
        <w:t xml:space="preserve"> </w:t>
      </w:r>
      <w:r>
        <w:t xml:space="preserve">Субъект персональных данных при даче своего согласия Организации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частью второй настоящего пункта. </w:t>
      </w:r>
    </w:p>
    <w:p w:rsidR="00A878C6" w:rsidRDefault="00A878C6" w:rsidP="00081093">
      <w:pPr>
        <w:spacing w:after="0" w:line="240" w:lineRule="auto"/>
        <w:ind w:left="-15" w:firstLine="566"/>
      </w:pPr>
      <w:r>
        <w:lastRenderedPageBreak/>
        <w:t xml:space="preserve">Если цели обработки персональных данных не требуют обработки информации, указанной в части первой настоящего подпункта, эта информация не подлежит обработке Организацией при получении согласия субъекта персональных данных. </w:t>
      </w:r>
    </w:p>
    <w:p w:rsidR="00A878C6" w:rsidRPr="00A878C6" w:rsidRDefault="00A878C6" w:rsidP="00081093">
      <w:pPr>
        <w:pStyle w:val="1"/>
        <w:spacing w:before="0" w:line="240" w:lineRule="auto"/>
        <w:ind w:firstLine="566"/>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6.8.</w:t>
      </w:r>
      <w:r w:rsidRPr="00A878C6">
        <w:rPr>
          <w:rFonts w:ascii="Times New Roman" w:eastAsiaTheme="minorHAnsi" w:hAnsi="Times New Roman" w:cs="Times New Roman"/>
          <w:color w:val="auto"/>
          <w:sz w:val="28"/>
          <w:szCs w:val="28"/>
        </w:rPr>
        <w:t xml:space="preserve">Перечень действий с персональными данными, на совершение которых дается </w:t>
      </w:r>
      <w:r>
        <w:rPr>
          <w:rFonts w:ascii="Times New Roman" w:eastAsiaTheme="minorHAnsi" w:hAnsi="Times New Roman" w:cs="Times New Roman"/>
          <w:color w:val="auto"/>
          <w:sz w:val="28"/>
          <w:szCs w:val="28"/>
        </w:rPr>
        <w:t>с</w:t>
      </w:r>
      <w:r w:rsidRPr="00A878C6">
        <w:rPr>
          <w:rFonts w:ascii="Times New Roman" w:eastAsiaTheme="minorHAnsi" w:hAnsi="Times New Roman" w:cs="Times New Roman"/>
          <w:color w:val="auto"/>
          <w:sz w:val="28"/>
          <w:szCs w:val="28"/>
        </w:rPr>
        <w:t>убъекта персональных данных</w:t>
      </w:r>
      <w:r>
        <w:rPr>
          <w:rFonts w:ascii="Times New Roman" w:eastAsiaTheme="minorHAnsi" w:hAnsi="Times New Roman" w:cs="Times New Roman"/>
          <w:color w:val="auto"/>
          <w:sz w:val="28"/>
          <w:szCs w:val="28"/>
        </w:rPr>
        <w:t>:</w:t>
      </w:r>
      <w:r w:rsidRPr="00A878C6">
        <w:rPr>
          <w:rFonts w:ascii="Times New Roman" w:eastAsiaTheme="minorHAnsi" w:hAnsi="Times New Roman" w:cs="Times New Roman"/>
          <w:color w:val="auto"/>
          <w:sz w:val="28"/>
          <w:szCs w:val="28"/>
        </w:rPr>
        <w:t xml:space="preserve"> </w:t>
      </w:r>
    </w:p>
    <w:p w:rsidR="00A878C6" w:rsidRDefault="00A878C6" w:rsidP="00081093">
      <w:pPr>
        <w:spacing w:after="0" w:line="240" w:lineRule="auto"/>
        <w:ind w:left="-17" w:firstLine="567"/>
      </w:pPr>
      <w:r>
        <w:t>6.8.1.</w:t>
      </w:r>
      <w:r>
        <w:rPr>
          <w:rFonts w:ascii="Arial" w:eastAsia="Arial" w:hAnsi="Arial" w:cs="Arial"/>
        </w:rPr>
        <w:t xml:space="preserve"> </w:t>
      </w:r>
      <w:r>
        <w:t xml:space="preserve">В ходе обработки с персональными данными могут совершаться любые действия или совокупность действий, включая сбор, запись, организация, структурирование, накопление, хранение, адаптация или изменение, загрузка, просмотр, использование, передача, в том числе трансграничная передача, раскрытие, распространение или иной вид предоставления доступа, сопоставление или комбинирование, сокращение, блокирование, удаление или уничтожение. </w:t>
      </w:r>
    </w:p>
    <w:p w:rsidR="00A878C6" w:rsidRDefault="00A878C6" w:rsidP="00081093">
      <w:pPr>
        <w:spacing w:after="0" w:line="240" w:lineRule="auto"/>
        <w:ind w:left="-17" w:firstLine="567"/>
      </w:pPr>
      <w:r>
        <w:t>6.8.2.</w:t>
      </w:r>
      <w:r>
        <w:rPr>
          <w:rFonts w:ascii="Arial" w:eastAsia="Arial" w:hAnsi="Arial" w:cs="Arial"/>
        </w:rPr>
        <w:t xml:space="preserve"> </w:t>
      </w:r>
      <w:r>
        <w:t xml:space="preserve">Вышеуказанные действия совершаются исключительно в целях, указанных в подпункте 6.1 настоящего Положения. </w:t>
      </w:r>
    </w:p>
    <w:p w:rsidR="00081093" w:rsidRDefault="00081093" w:rsidP="00081093">
      <w:pPr>
        <w:pStyle w:val="1"/>
        <w:tabs>
          <w:tab w:val="center" w:pos="746"/>
          <w:tab w:val="center" w:pos="5050"/>
        </w:tabs>
        <w:spacing w:before="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 xml:space="preserve">        </w:t>
      </w:r>
      <w:r w:rsidRPr="00081093">
        <w:rPr>
          <w:rFonts w:ascii="Times New Roman" w:eastAsiaTheme="minorHAnsi" w:hAnsi="Times New Roman" w:cs="Times New Roman"/>
          <w:color w:val="auto"/>
          <w:sz w:val="28"/>
          <w:szCs w:val="28"/>
        </w:rPr>
        <w:t>6.9.Срок, на который дается согласие субъекта персональных данных</w:t>
      </w:r>
      <w:r>
        <w:rPr>
          <w:rFonts w:ascii="Times New Roman" w:eastAsiaTheme="minorHAnsi" w:hAnsi="Times New Roman" w:cs="Times New Roman"/>
          <w:color w:val="auto"/>
          <w:sz w:val="28"/>
          <w:szCs w:val="28"/>
        </w:rPr>
        <w:t>:</w:t>
      </w:r>
      <w:r w:rsidRPr="00081093">
        <w:rPr>
          <w:rFonts w:ascii="Times New Roman" w:eastAsiaTheme="minorHAnsi" w:hAnsi="Times New Roman" w:cs="Times New Roman"/>
          <w:color w:val="auto"/>
          <w:sz w:val="28"/>
          <w:szCs w:val="28"/>
        </w:rPr>
        <w:t xml:space="preserve"> </w:t>
      </w:r>
    </w:p>
    <w:p w:rsidR="00081093" w:rsidRDefault="00081093" w:rsidP="00081093">
      <w:pPr>
        <w:ind w:left="-15" w:firstLine="566"/>
        <w:jc w:val="both"/>
      </w:pPr>
      <w:r>
        <w:t>6.9.1.</w:t>
      </w:r>
      <w:r w:rsidRPr="00081093">
        <w:t xml:space="preserve"> </w:t>
      </w:r>
      <w:r>
        <w:t xml:space="preserve">Срок, на который дается согласие субъекта персональных данных – 10 (десять) лет с даты выдачи согласия, но не менее срока, необходимого для целей, в которых такие данные обрабатываются, или срока, предусмотренного законодательством. </w:t>
      </w:r>
    </w:p>
    <w:p w:rsidR="008C1559" w:rsidRDefault="008C1559" w:rsidP="008C1559">
      <w:pPr>
        <w:tabs>
          <w:tab w:val="center" w:pos="746"/>
          <w:tab w:val="center" w:pos="3232"/>
        </w:tabs>
        <w:spacing w:after="0" w:line="240" w:lineRule="auto"/>
        <w:jc w:val="both"/>
      </w:pPr>
      <w:r w:rsidRPr="008C1559">
        <w:t xml:space="preserve">        6.10.Хранение персональных данных. </w:t>
      </w:r>
    </w:p>
    <w:p w:rsidR="008C1559" w:rsidRDefault="008C1559" w:rsidP="008C1559">
      <w:pPr>
        <w:spacing w:after="0" w:line="240" w:lineRule="auto"/>
        <w:ind w:left="-15" w:firstLine="566"/>
        <w:jc w:val="both"/>
      </w:pPr>
      <w:r>
        <w:t>6.10.1.</w:t>
      </w:r>
      <w:r>
        <w:rPr>
          <w:rFonts w:ascii="Arial" w:eastAsia="Arial" w:hAnsi="Arial" w:cs="Arial"/>
        </w:rPr>
        <w:t xml:space="preserve"> </w:t>
      </w:r>
      <w:r>
        <w:t xml:space="preserve">При хранении персональных данных должны соблюдаться условия, обеспечивающие сохранность персональных данных. </w:t>
      </w:r>
    </w:p>
    <w:p w:rsidR="008C1559" w:rsidRDefault="008C1559" w:rsidP="008C1559">
      <w:pPr>
        <w:spacing w:after="0" w:line="240" w:lineRule="auto"/>
        <w:ind w:left="-15" w:firstLine="566"/>
        <w:jc w:val="both"/>
      </w:pPr>
      <w:r>
        <w:t>6.10.2.</w:t>
      </w:r>
      <w:r>
        <w:rPr>
          <w:rFonts w:ascii="Arial" w:eastAsia="Arial" w:hAnsi="Arial" w:cs="Arial"/>
        </w:rPr>
        <w:t xml:space="preserve"> </w:t>
      </w:r>
      <w:r>
        <w:t xml:space="preserve">Документы, содержащие персональные данные, содержащиеся на бумажных носителях, находятся в специально отведенных для этого местах с ограниченным доступом в условиях, которые обеспечивают их защиту от несанкционированного доступа. </w:t>
      </w:r>
    </w:p>
    <w:p w:rsidR="008C1559" w:rsidRDefault="008C1559" w:rsidP="008C1559">
      <w:pPr>
        <w:spacing w:after="0" w:line="240" w:lineRule="auto"/>
        <w:ind w:left="-15" w:firstLine="566"/>
        <w:jc w:val="both"/>
      </w:pPr>
      <w:r>
        <w:t>6.10.3.</w:t>
      </w:r>
      <w:r>
        <w:rPr>
          <w:rFonts w:ascii="Arial" w:eastAsia="Arial" w:hAnsi="Arial" w:cs="Arial"/>
        </w:rPr>
        <w:t xml:space="preserve"> </w:t>
      </w:r>
      <w:r>
        <w:t xml:space="preserve">Персональные данные, хранящиеся в электронном виде, защищаются от несанкционированного доступа с помощью специальных технических и программных средств защиты. Хранение персональных данных в электронном виде вне применяемых Организацией информационных систем и специально обозначенных Организацией баз данных (внесистемное хранение персональных данных) не допускается. </w:t>
      </w:r>
    </w:p>
    <w:p w:rsidR="008C1559" w:rsidRDefault="008C1559" w:rsidP="008C1559">
      <w:pPr>
        <w:spacing w:after="0" w:line="240" w:lineRule="auto"/>
        <w:ind w:left="-15" w:firstLine="566"/>
        <w:jc w:val="both"/>
      </w:pPr>
      <w:r>
        <w:t>6.10.4.</w:t>
      </w:r>
      <w:r>
        <w:rPr>
          <w:rFonts w:ascii="Arial" w:eastAsia="Arial" w:hAnsi="Arial" w:cs="Arial"/>
        </w:rPr>
        <w:t xml:space="preserve"> </w:t>
      </w:r>
      <w:r>
        <w:t xml:space="preserve">Хранение персональных данных должно осуществляться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или договором, стороной которого, выгодоприобретателем или поручителем по которому является субъект персональных данных. </w:t>
      </w:r>
    </w:p>
    <w:p w:rsidR="008C1559" w:rsidRDefault="008C1559" w:rsidP="008C1559">
      <w:pPr>
        <w:spacing w:after="0" w:line="240" w:lineRule="auto"/>
        <w:ind w:left="-15" w:firstLine="566"/>
        <w:jc w:val="both"/>
      </w:pPr>
      <w:r>
        <w:t>6.10.5.</w:t>
      </w:r>
      <w:r>
        <w:rPr>
          <w:rFonts w:ascii="Arial" w:eastAsia="Arial" w:hAnsi="Arial" w:cs="Arial"/>
        </w:rPr>
        <w:t xml:space="preserve"> </w:t>
      </w:r>
      <w:r>
        <w:t xml:space="preserve">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 </w:t>
      </w:r>
    </w:p>
    <w:p w:rsidR="008C1559" w:rsidRDefault="008C1559" w:rsidP="008C1559">
      <w:pPr>
        <w:spacing w:after="0" w:line="240" w:lineRule="auto"/>
        <w:ind w:left="-15" w:firstLine="566"/>
        <w:jc w:val="both"/>
      </w:pPr>
      <w:r>
        <w:t>6.10.6.</w:t>
      </w:r>
      <w:r>
        <w:rPr>
          <w:rFonts w:ascii="Arial" w:eastAsia="Arial" w:hAnsi="Arial" w:cs="Arial"/>
        </w:rPr>
        <w:t xml:space="preserve"> </w:t>
      </w:r>
      <w:r>
        <w:t xml:space="preserve">Уничтожение или обезличивание персональных данных должно производиться способом, исключающим дальнейшую обработку этих персональных данных. При этом в случае необходимости следует сохранять возможность обработки иных данных, зафиксированных на соответствующем материальном носителе (удаление, вымарывание). </w:t>
      </w:r>
    </w:p>
    <w:p w:rsidR="008C1559" w:rsidRDefault="008C1559" w:rsidP="008C1559">
      <w:pPr>
        <w:spacing w:after="0" w:line="240" w:lineRule="auto"/>
        <w:ind w:left="-15" w:firstLine="566"/>
        <w:jc w:val="both"/>
      </w:pPr>
      <w:r>
        <w:t xml:space="preserve">6.10.7.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w:t>
      </w:r>
      <w:r>
        <w:lastRenderedPageBreak/>
        <w:t xml:space="preserve">исключающим одновременное копирование персональных данных, подлежащих уничтожению или блокированию. </w:t>
      </w:r>
    </w:p>
    <w:p w:rsidR="008C1559" w:rsidRDefault="008C1559" w:rsidP="008C1559">
      <w:pPr>
        <w:spacing w:after="0" w:line="240" w:lineRule="auto"/>
        <w:ind w:left="-15" w:firstLine="566"/>
        <w:jc w:val="both"/>
      </w:pPr>
      <w:r>
        <w:t>6.10.8.</w:t>
      </w:r>
      <w:r>
        <w:rPr>
          <w:rFonts w:ascii="Arial" w:eastAsia="Arial" w:hAnsi="Arial" w:cs="Arial"/>
        </w:rPr>
        <w:t xml:space="preserve"> </w:t>
      </w:r>
      <w: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8C1559" w:rsidRDefault="008C1559" w:rsidP="008C1559">
      <w:pPr>
        <w:spacing w:after="0" w:line="240" w:lineRule="auto"/>
        <w:ind w:left="-15" w:firstLine="566"/>
        <w:jc w:val="both"/>
      </w:pPr>
    </w:p>
    <w:p w:rsidR="00167244" w:rsidRPr="002643AA" w:rsidRDefault="00167244" w:rsidP="00F464E6">
      <w:pPr>
        <w:shd w:val="clear" w:color="auto" w:fill="FFFFFF"/>
        <w:spacing w:after="0" w:line="240" w:lineRule="auto"/>
        <w:ind w:firstLine="709"/>
        <w:jc w:val="center"/>
        <w:rPr>
          <w:rFonts w:eastAsia="Times New Roman"/>
          <w:b/>
          <w:lang w:eastAsia="ru-RU"/>
        </w:rPr>
      </w:pPr>
      <w:r w:rsidRPr="00167244">
        <w:rPr>
          <w:rFonts w:eastAsia="Times New Roman"/>
          <w:b/>
          <w:lang w:eastAsia="ru-RU"/>
        </w:rPr>
        <w:t>7. Трансграничная передача персональных данных</w:t>
      </w:r>
    </w:p>
    <w:p w:rsidR="00BF3DEA" w:rsidRPr="00167244" w:rsidRDefault="00BF3DEA" w:rsidP="00BF3DEA">
      <w:pPr>
        <w:shd w:val="clear" w:color="auto" w:fill="FFFFFF"/>
        <w:spacing w:after="0" w:line="240" w:lineRule="auto"/>
        <w:ind w:firstLine="709"/>
        <w:jc w:val="both"/>
        <w:rPr>
          <w:rFonts w:eastAsia="Times New Roman"/>
          <w:lang w:eastAsia="ru-RU"/>
        </w:rPr>
      </w:pPr>
    </w:p>
    <w:p w:rsidR="00167244" w:rsidRPr="00167244" w:rsidRDefault="008C1559" w:rsidP="00BF3DEA">
      <w:pPr>
        <w:shd w:val="clear" w:color="auto" w:fill="FFFFFF"/>
        <w:spacing w:after="0" w:line="240" w:lineRule="auto"/>
        <w:ind w:firstLine="709"/>
        <w:jc w:val="both"/>
        <w:rPr>
          <w:rFonts w:eastAsia="Times New Roman"/>
          <w:lang w:eastAsia="ru-RU"/>
        </w:rPr>
      </w:pPr>
      <w:r>
        <w:rPr>
          <w:rFonts w:eastAsia="Times New Roman"/>
          <w:lang w:eastAsia="ru-RU"/>
        </w:rPr>
        <w:t>7.</w:t>
      </w:r>
      <w:r w:rsidR="00167244" w:rsidRPr="00167244">
        <w:rPr>
          <w:rFonts w:eastAsia="Times New Roman"/>
          <w:lang w:eastAsia="ru-RU"/>
        </w:rPr>
        <w:t>1.Оператор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167244" w:rsidRDefault="008C1559" w:rsidP="00BF3DEA">
      <w:pPr>
        <w:shd w:val="clear" w:color="auto" w:fill="FFFFFF"/>
        <w:spacing w:after="0" w:line="240" w:lineRule="auto"/>
        <w:ind w:firstLine="709"/>
        <w:jc w:val="both"/>
        <w:rPr>
          <w:rFonts w:eastAsia="Times New Roman"/>
          <w:lang w:eastAsia="ru-RU"/>
        </w:rPr>
      </w:pPr>
      <w:r>
        <w:rPr>
          <w:rFonts w:eastAsia="Times New Roman"/>
          <w:lang w:eastAsia="ru-RU"/>
        </w:rPr>
        <w:t>7.</w:t>
      </w:r>
      <w:r w:rsidR="00167244" w:rsidRPr="00167244">
        <w:rPr>
          <w:rFonts w:eastAsia="Times New Roman"/>
          <w:lang w:eastAsia="ru-RU"/>
        </w:rPr>
        <w:t>2.Трансграничная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8C1559" w:rsidRDefault="008C1559" w:rsidP="008C1559">
      <w:pPr>
        <w:shd w:val="clear" w:color="auto" w:fill="FFFFFF"/>
        <w:spacing w:after="0" w:line="240" w:lineRule="auto"/>
        <w:ind w:firstLine="709"/>
        <w:jc w:val="both"/>
      </w:pPr>
      <w:r>
        <w:rPr>
          <w:rFonts w:eastAsia="Times New Roman"/>
          <w:lang w:eastAsia="ru-RU"/>
        </w:rPr>
        <w:t>7.3.</w:t>
      </w:r>
      <w:r w:rsidRPr="008C1559">
        <w:t xml:space="preserve"> </w:t>
      </w:r>
      <w:r>
        <w:t xml:space="preserve">Трансграничная передача данных может осуществляться Организацией в том числе при предоставлении данных представителям участников Организации, в том числе в целях осуществления управленческого учета, использования Организацией услуг третьих лиц (рекламных, бухгалтерских, юридических, консультационных и других), в том числе рекламных услуг социальных сетей и провайдеров, таких как </w:t>
      </w:r>
      <w:proofErr w:type="spellStart"/>
      <w:r>
        <w:t>Facebook</w:t>
      </w:r>
      <w:proofErr w:type="spellEnd"/>
      <w:r>
        <w:t xml:space="preserve">, </w:t>
      </w:r>
      <w:proofErr w:type="spellStart"/>
      <w:r>
        <w:t>Instagram</w:t>
      </w:r>
      <w:proofErr w:type="spellEnd"/>
      <w:r>
        <w:t xml:space="preserve">, </w:t>
      </w:r>
      <w:proofErr w:type="spellStart"/>
      <w:r>
        <w:t>Viber</w:t>
      </w:r>
      <w:proofErr w:type="spellEnd"/>
      <w:r>
        <w:t xml:space="preserve">, Одноклассники, </w:t>
      </w:r>
      <w:proofErr w:type="spellStart"/>
      <w:r>
        <w:t>ВКонтакте</w:t>
      </w:r>
      <w:proofErr w:type="spellEnd"/>
      <w:r>
        <w:t xml:space="preserve"> и иных сервисов, с возможной передачей и предоставлением им доступа к персональным данным, собираемым через сайты, интернет-ресурсы и сервисы.</w:t>
      </w:r>
    </w:p>
    <w:p w:rsidR="008C1559" w:rsidRDefault="008C1559" w:rsidP="008C1559">
      <w:pPr>
        <w:spacing w:after="0" w:line="240" w:lineRule="auto"/>
        <w:ind w:left="-15" w:firstLine="566"/>
        <w:jc w:val="both"/>
      </w:pPr>
      <w:r>
        <w:t>7.4.</w:t>
      </w:r>
      <w:r>
        <w:rPr>
          <w:rFonts w:ascii="Arial" w:eastAsia="Arial" w:hAnsi="Arial" w:cs="Arial"/>
        </w:rPr>
        <w:t xml:space="preserve"> </w:t>
      </w:r>
      <w:r>
        <w:t xml:space="preserve">Лица, получающие персональные данные от Организации, должны предупреждаться о том, что эти данные могут быть использованы лишь в целях, для которых они сообщены, и с соблюдением режима конфиденциальности. Организация вправе требовать от этих лиц подтверждение того, что это правило соблюдено. </w:t>
      </w:r>
    </w:p>
    <w:p w:rsidR="008C1559" w:rsidRDefault="008C1559" w:rsidP="008C1559">
      <w:pPr>
        <w:spacing w:after="0" w:line="240" w:lineRule="auto"/>
        <w:ind w:left="-15" w:firstLine="566"/>
        <w:jc w:val="both"/>
      </w:pPr>
      <w:r>
        <w:t>7.5.</w:t>
      </w:r>
      <w:r>
        <w:rPr>
          <w:rFonts w:ascii="Arial" w:eastAsia="Arial" w:hAnsi="Arial" w:cs="Arial"/>
        </w:rPr>
        <w:t xml:space="preserve"> </w:t>
      </w:r>
      <w:r>
        <w:t xml:space="preserve">В случаях, когда государственные органы имеют право запросить персональные данные или персональные данные должны быть предоставлены в силу законодательства, а также в соответствии с запросом суда, соответствующая информация может быть им предоставлена в порядке, предусмотренном действующим законодательством Республики Беларусь. </w:t>
      </w:r>
    </w:p>
    <w:p w:rsidR="008C1559" w:rsidRPr="00167244" w:rsidRDefault="008C1559" w:rsidP="008C1559">
      <w:pPr>
        <w:shd w:val="clear" w:color="auto" w:fill="FFFFFF"/>
        <w:spacing w:after="0" w:line="240" w:lineRule="auto"/>
        <w:jc w:val="both"/>
        <w:rPr>
          <w:rFonts w:eastAsia="Times New Roman"/>
          <w:lang w:eastAsia="ru-RU"/>
        </w:rPr>
      </w:pPr>
      <w:r>
        <w:t xml:space="preserve">        7.6.</w:t>
      </w:r>
      <w:r>
        <w:rPr>
          <w:rFonts w:ascii="Arial" w:eastAsia="Arial" w:hAnsi="Arial" w:cs="Arial"/>
        </w:rPr>
        <w:t xml:space="preserve"> </w:t>
      </w:r>
      <w:r>
        <w:t>Все поступающие запросы, содержащие персональные данные или касающиеся персональных данных, должны передаваться лицу, ответственному за организацию обработки персональных данных в Организации, для предварительного рассмотрения и согласования.</w:t>
      </w:r>
    </w:p>
    <w:p w:rsidR="008C1559" w:rsidRPr="00167244" w:rsidRDefault="008C1559" w:rsidP="00BF3DEA">
      <w:pPr>
        <w:shd w:val="clear" w:color="auto" w:fill="FFFFFF"/>
        <w:spacing w:after="0" w:line="240" w:lineRule="auto"/>
        <w:ind w:firstLine="709"/>
        <w:jc w:val="both"/>
        <w:rPr>
          <w:rFonts w:eastAsia="Times New Roman"/>
          <w:lang w:eastAsia="ru-RU"/>
        </w:rPr>
      </w:pPr>
    </w:p>
    <w:p w:rsidR="00167244" w:rsidRPr="002643AA" w:rsidRDefault="00167244" w:rsidP="00F464E6">
      <w:pPr>
        <w:shd w:val="clear" w:color="auto" w:fill="FFFFFF"/>
        <w:spacing w:after="0" w:line="240" w:lineRule="auto"/>
        <w:ind w:firstLine="709"/>
        <w:jc w:val="center"/>
        <w:rPr>
          <w:rFonts w:eastAsia="Times New Roman"/>
          <w:b/>
          <w:lang w:eastAsia="ru-RU"/>
        </w:rPr>
      </w:pPr>
      <w:r w:rsidRPr="00167244">
        <w:rPr>
          <w:rFonts w:eastAsia="Times New Roman"/>
          <w:lang w:eastAsia="ru-RU"/>
        </w:rPr>
        <w:br/>
      </w:r>
      <w:r w:rsidRPr="00167244">
        <w:rPr>
          <w:rFonts w:eastAsia="Times New Roman"/>
          <w:b/>
          <w:lang w:eastAsia="ru-RU"/>
        </w:rPr>
        <w:t>8. Заключительные положения</w:t>
      </w:r>
    </w:p>
    <w:p w:rsidR="00BF3DEA" w:rsidRPr="00167244" w:rsidRDefault="00BF3DEA" w:rsidP="00BF3DEA">
      <w:pPr>
        <w:shd w:val="clear" w:color="auto" w:fill="FFFFFF"/>
        <w:spacing w:after="0" w:line="240" w:lineRule="auto"/>
        <w:ind w:firstLine="709"/>
        <w:jc w:val="both"/>
        <w:rPr>
          <w:rFonts w:eastAsia="Times New Roman"/>
          <w:lang w:eastAsia="ru-RU"/>
        </w:rPr>
      </w:pPr>
    </w:p>
    <w:p w:rsidR="00167244" w:rsidRPr="00167244" w:rsidRDefault="008C1559" w:rsidP="00BF3DEA">
      <w:pPr>
        <w:shd w:val="clear" w:color="auto" w:fill="FFFFFF"/>
        <w:spacing w:after="0" w:line="240" w:lineRule="auto"/>
        <w:ind w:firstLine="709"/>
        <w:jc w:val="both"/>
        <w:rPr>
          <w:rFonts w:eastAsia="Times New Roman"/>
          <w:lang w:eastAsia="ru-RU"/>
        </w:rPr>
      </w:pPr>
      <w:r>
        <w:rPr>
          <w:rFonts w:eastAsia="Times New Roman"/>
          <w:lang w:eastAsia="ru-RU"/>
        </w:rPr>
        <w:t>8.</w:t>
      </w:r>
      <w:r w:rsidR="00167244" w:rsidRPr="00167244">
        <w:rPr>
          <w:rFonts w:eastAsia="Times New Roman"/>
          <w:lang w:eastAsia="ru-RU"/>
        </w:rPr>
        <w:t>1.Пользователь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26" w:history="1">
        <w:r w:rsidR="00DB0C2F" w:rsidRPr="001F4EED">
          <w:rPr>
            <w:rStyle w:val="a5"/>
            <w:rFonts w:eastAsia="Times New Roman"/>
            <w:b/>
            <w:bCs/>
            <w:lang w:val="en-US" w:eastAsia="ru-RU"/>
          </w:rPr>
          <w:t>info</w:t>
        </w:r>
        <w:r w:rsidR="00DB0C2F" w:rsidRPr="001F4EED">
          <w:rPr>
            <w:rStyle w:val="a5"/>
            <w:rFonts w:eastAsia="Times New Roman"/>
            <w:b/>
            <w:bCs/>
            <w:lang w:eastAsia="ru-RU"/>
          </w:rPr>
          <w:t>@</w:t>
        </w:r>
        <w:proofErr w:type="spellStart"/>
        <w:r w:rsidR="00DB0C2F" w:rsidRPr="001F4EED">
          <w:rPr>
            <w:rStyle w:val="a5"/>
            <w:rFonts w:eastAsia="Times New Roman"/>
            <w:b/>
            <w:bCs/>
            <w:lang w:val="en-US" w:eastAsia="ru-RU"/>
          </w:rPr>
          <w:t>easyonline</w:t>
        </w:r>
        <w:proofErr w:type="spellEnd"/>
        <w:r w:rsidR="00DB0C2F" w:rsidRPr="00DB0C2F">
          <w:rPr>
            <w:rStyle w:val="a5"/>
            <w:rFonts w:eastAsia="Times New Roman"/>
            <w:b/>
            <w:bCs/>
            <w:lang w:eastAsia="ru-RU"/>
          </w:rPr>
          <w:t>.</w:t>
        </w:r>
        <w:r w:rsidR="00DB0C2F" w:rsidRPr="001F4EED">
          <w:rPr>
            <w:rStyle w:val="a5"/>
            <w:rFonts w:eastAsia="Times New Roman"/>
            <w:b/>
            <w:bCs/>
            <w:lang w:val="en-US" w:eastAsia="ru-RU"/>
          </w:rPr>
          <w:t>by</w:t>
        </w:r>
      </w:hyperlink>
      <w:r w:rsidR="00167244" w:rsidRPr="00167244">
        <w:rPr>
          <w:rFonts w:eastAsia="Times New Roman"/>
          <w:lang w:eastAsia="ru-RU"/>
        </w:rPr>
        <w:t>.</w:t>
      </w:r>
    </w:p>
    <w:p w:rsidR="00167244" w:rsidRPr="00167244" w:rsidRDefault="008C1559" w:rsidP="00BF3DEA">
      <w:pPr>
        <w:shd w:val="clear" w:color="auto" w:fill="FFFFFF"/>
        <w:spacing w:after="0" w:line="240" w:lineRule="auto"/>
        <w:ind w:firstLine="709"/>
        <w:jc w:val="both"/>
        <w:rPr>
          <w:rFonts w:eastAsia="Times New Roman"/>
          <w:lang w:eastAsia="ru-RU"/>
        </w:rPr>
      </w:pPr>
      <w:r>
        <w:rPr>
          <w:rFonts w:eastAsia="Times New Roman"/>
          <w:lang w:eastAsia="ru-RU"/>
        </w:rPr>
        <w:lastRenderedPageBreak/>
        <w:t>8.</w:t>
      </w:r>
      <w:r w:rsidR="00167244" w:rsidRPr="00167244">
        <w:rPr>
          <w:rFonts w:eastAsia="Times New Roman"/>
          <w:lang w:eastAsia="ru-RU"/>
        </w:rPr>
        <w:t>2.В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1063A5" w:rsidRPr="00412E57" w:rsidRDefault="008C1559" w:rsidP="001063A5">
      <w:pPr>
        <w:shd w:val="clear" w:color="auto" w:fill="FFFFFF"/>
        <w:spacing w:after="0" w:line="240" w:lineRule="auto"/>
        <w:jc w:val="both"/>
        <w:rPr>
          <w:rFonts w:eastAsia="Times New Roman"/>
          <w:lang w:eastAsia="ru-RU"/>
        </w:rPr>
      </w:pPr>
      <w:r>
        <w:rPr>
          <w:rFonts w:eastAsia="Times New Roman"/>
          <w:lang w:eastAsia="ru-RU"/>
        </w:rPr>
        <w:t xml:space="preserve">          8.</w:t>
      </w:r>
      <w:r w:rsidR="00167244" w:rsidRPr="00167244">
        <w:rPr>
          <w:rFonts w:eastAsia="Times New Roman"/>
          <w:lang w:eastAsia="ru-RU"/>
        </w:rPr>
        <w:t>3.</w:t>
      </w:r>
      <w:r w:rsidRPr="008C1559">
        <w:t xml:space="preserve"> </w:t>
      </w:r>
      <w:r>
        <w:t xml:space="preserve">Организация имеет право по своему усмотрению изменять и (или) дополнять условия настоящего Положения без предварительного и (или) последующего уведомления субъектов персональных данных. </w:t>
      </w:r>
      <w:r w:rsidR="00167244" w:rsidRPr="00167244">
        <w:rPr>
          <w:rFonts w:eastAsia="Times New Roman"/>
          <w:lang w:eastAsia="ru-RU"/>
        </w:rPr>
        <w:t xml:space="preserve">Актуальная версия Политики в свободном доступе расположена в сети Интернет по адресу </w:t>
      </w:r>
      <w:hyperlink r:id="rId27" w:history="1">
        <w:r w:rsidR="00DB0C2F" w:rsidRPr="001F4EED">
          <w:rPr>
            <w:rStyle w:val="a5"/>
          </w:rPr>
          <w:t>https://easyonline.by</w:t>
        </w:r>
      </w:hyperlink>
      <w:r w:rsidR="00DB0C2F" w:rsidRPr="00DB0C2F">
        <w:t xml:space="preserve"> </w:t>
      </w:r>
      <w:r w:rsidR="001063A5" w:rsidRPr="00167244">
        <w:rPr>
          <w:rFonts w:eastAsia="Times New Roman"/>
          <w:lang w:eastAsia="ru-RU"/>
        </w:rPr>
        <w:t>.</w:t>
      </w:r>
      <w:r w:rsidR="001063A5">
        <w:rPr>
          <w:rFonts w:eastAsia="Times New Roman"/>
          <w:lang w:eastAsia="ru-RU"/>
        </w:rPr>
        <w:t xml:space="preserve"> </w:t>
      </w:r>
    </w:p>
    <w:p w:rsidR="008C1559" w:rsidRDefault="001063A5" w:rsidP="001063A5">
      <w:pPr>
        <w:shd w:val="clear" w:color="auto" w:fill="FFFFFF"/>
        <w:spacing w:after="0" w:line="240" w:lineRule="auto"/>
        <w:jc w:val="both"/>
      </w:pPr>
      <w:r w:rsidRPr="00412E57">
        <w:rPr>
          <w:rFonts w:eastAsia="Times New Roman"/>
          <w:lang w:eastAsia="ru-RU"/>
        </w:rPr>
        <w:t xml:space="preserve">         </w:t>
      </w:r>
      <w:r w:rsidR="008C1559">
        <w:rPr>
          <w:rFonts w:eastAsia="Times New Roman"/>
          <w:lang w:eastAsia="ru-RU"/>
        </w:rPr>
        <w:t>8.4.</w:t>
      </w:r>
      <w:r w:rsidR="008C1559" w:rsidRPr="008C1559">
        <w:t xml:space="preserve"> </w:t>
      </w:r>
      <w:r w:rsidR="008C1559">
        <w:t xml:space="preserve">Вопросы, касающиеся обработки персональных данных, не закрепленные в настоящем Положении, регулируются законодательством Республики Беларусь. </w:t>
      </w:r>
    </w:p>
    <w:p w:rsidR="008C1559" w:rsidRDefault="008C1559" w:rsidP="008C1559">
      <w:pPr>
        <w:spacing w:after="0" w:line="240" w:lineRule="auto"/>
        <w:ind w:left="-17" w:firstLine="567"/>
        <w:jc w:val="both"/>
      </w:pPr>
      <w:r>
        <w:t>8.5.</w:t>
      </w:r>
      <w:r>
        <w:rPr>
          <w:rFonts w:ascii="Arial" w:eastAsia="Arial" w:hAnsi="Arial" w:cs="Arial"/>
        </w:rPr>
        <w:t xml:space="preserve"> </w:t>
      </w:r>
      <w:r>
        <w:t xml:space="preserve">В случае, если какая-либо норма Положения признается противоречащей законодательству, остальные положения, соответствующие законодательству, остаются в силе и являются действительными, а любое недействительное положение будет считаться удаленным/измененным в той мере, в какой это необходимо для обеспечения его соответствия законодательству. </w:t>
      </w:r>
    </w:p>
    <w:p w:rsidR="008C1559" w:rsidRDefault="008C1559" w:rsidP="008C1559">
      <w:pPr>
        <w:shd w:val="clear" w:color="auto" w:fill="FFFFFF"/>
        <w:spacing w:after="0" w:line="240" w:lineRule="auto"/>
        <w:ind w:firstLine="709"/>
        <w:jc w:val="both"/>
        <w:rPr>
          <w:rFonts w:eastAsia="Times New Roman"/>
          <w:lang w:eastAsia="ru-RU"/>
        </w:rPr>
      </w:pPr>
    </w:p>
    <w:p w:rsidR="00A06E18" w:rsidRPr="00167244" w:rsidRDefault="00A06E18" w:rsidP="008C1559">
      <w:pPr>
        <w:spacing w:after="0" w:line="240" w:lineRule="auto"/>
        <w:ind w:firstLine="709"/>
        <w:jc w:val="both"/>
      </w:pPr>
    </w:p>
    <w:sectPr w:rsidR="00A06E18" w:rsidRPr="00167244" w:rsidSect="00BF3DEA">
      <w:pgSz w:w="11906" w:h="16838"/>
      <w:pgMar w:top="426"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033A1"/>
    <w:rsid w:val="00081093"/>
    <w:rsid w:val="001063A5"/>
    <w:rsid w:val="00167244"/>
    <w:rsid w:val="002643AA"/>
    <w:rsid w:val="00412E57"/>
    <w:rsid w:val="004D5363"/>
    <w:rsid w:val="005C74E7"/>
    <w:rsid w:val="007A1628"/>
    <w:rsid w:val="008A149C"/>
    <w:rsid w:val="008C1559"/>
    <w:rsid w:val="009357CD"/>
    <w:rsid w:val="00A06E18"/>
    <w:rsid w:val="00A878C6"/>
    <w:rsid w:val="00BE48DC"/>
    <w:rsid w:val="00BF3DEA"/>
    <w:rsid w:val="00C033A1"/>
    <w:rsid w:val="00DB0C2F"/>
    <w:rsid w:val="00F07387"/>
    <w:rsid w:val="00F4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9C"/>
  </w:style>
  <w:style w:type="paragraph" w:styleId="1">
    <w:name w:val="heading 1"/>
    <w:basedOn w:val="a"/>
    <w:next w:val="a"/>
    <w:link w:val="10"/>
    <w:uiPriority w:val="9"/>
    <w:qFormat/>
    <w:rsid w:val="00A878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67244"/>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7244"/>
    <w:rPr>
      <w:rFonts w:eastAsia="Times New Roman"/>
      <w:b/>
      <w:bCs/>
      <w:sz w:val="36"/>
      <w:szCs w:val="36"/>
      <w:lang w:eastAsia="ru-RU"/>
    </w:rPr>
  </w:style>
  <w:style w:type="paragraph" w:styleId="a3">
    <w:name w:val="Normal (Web)"/>
    <w:basedOn w:val="a"/>
    <w:uiPriority w:val="99"/>
    <w:semiHidden/>
    <w:unhideWhenUsed/>
    <w:rsid w:val="00167244"/>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167244"/>
    <w:rPr>
      <w:b/>
      <w:bCs/>
    </w:rPr>
  </w:style>
  <w:style w:type="character" w:customStyle="1" w:styleId="10">
    <w:name w:val="Заголовок 1 Знак"/>
    <w:basedOn w:val="a0"/>
    <w:link w:val="1"/>
    <w:uiPriority w:val="9"/>
    <w:rsid w:val="00A878C6"/>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7A1628"/>
    <w:rPr>
      <w:color w:val="0563C1" w:themeColor="hyperlink"/>
      <w:u w:val="single"/>
    </w:rPr>
  </w:style>
  <w:style w:type="character" w:styleId="a6">
    <w:name w:val="FollowedHyperlink"/>
    <w:basedOn w:val="a0"/>
    <w:uiPriority w:val="99"/>
    <w:semiHidden/>
    <w:unhideWhenUsed/>
    <w:rsid w:val="00412E5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77678">
      <w:bodyDiv w:val="1"/>
      <w:marLeft w:val="0"/>
      <w:marRight w:val="0"/>
      <w:marTop w:val="0"/>
      <w:marBottom w:val="0"/>
      <w:divBdr>
        <w:top w:val="none" w:sz="0" w:space="0" w:color="auto"/>
        <w:left w:val="none" w:sz="0" w:space="0" w:color="auto"/>
        <w:bottom w:val="none" w:sz="0" w:space="0" w:color="auto"/>
        <w:right w:val="none" w:sz="0" w:space="0" w:color="auto"/>
      </w:divBdr>
      <w:divsChild>
        <w:div w:id="994576191">
          <w:marLeft w:val="0"/>
          <w:marRight w:val="0"/>
          <w:marTop w:val="1200"/>
          <w:marBottom w:val="750"/>
          <w:divBdr>
            <w:top w:val="none" w:sz="0" w:space="0" w:color="auto"/>
            <w:left w:val="none" w:sz="0" w:space="0" w:color="auto"/>
            <w:bottom w:val="none" w:sz="0" w:space="0" w:color="auto"/>
            <w:right w:val="none" w:sz="0" w:space="0" w:color="auto"/>
          </w:divBdr>
        </w:div>
        <w:div w:id="1459109747">
          <w:marLeft w:val="0"/>
          <w:marRight w:val="0"/>
          <w:marTop w:val="0"/>
          <w:marBottom w:val="225"/>
          <w:divBdr>
            <w:top w:val="none" w:sz="0" w:space="0" w:color="auto"/>
            <w:left w:val="none" w:sz="0" w:space="0" w:color="auto"/>
            <w:bottom w:val="none" w:sz="0" w:space="0" w:color="auto"/>
            <w:right w:val="none" w:sz="0" w:space="0" w:color="auto"/>
          </w:divBdr>
          <w:divsChild>
            <w:div w:id="21250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3E3148B130AF92BC290F30A95944ABF422DCF92882320EE720960B3B69A126A78BF70CB19F89611ACCE453B8C23B70D0DD4B2CBCF9D64CEA2979B96Y3D0M" TargetMode="External"/><Relationship Id="rId13" Type="http://schemas.openxmlformats.org/officeDocument/2006/relationships/hyperlink" Target="https://easyonline.by" TargetMode="External"/><Relationship Id="rId18" Type="http://schemas.openxmlformats.org/officeDocument/2006/relationships/hyperlink" Target="consultantplus://offline/ref=1A13E3148B130AF92BC290F30A95944ABF422DCF92882320EE720960B3B69A126A78BF70CB19F89611ACCE45398023B70D0DD4B2CBCF9D64CEA2979B96Y3D0M" TargetMode="External"/><Relationship Id="rId26" Type="http://schemas.openxmlformats.org/officeDocument/2006/relationships/hyperlink" Target="mailto:info@easyonline.by" TargetMode="External"/><Relationship Id="rId3" Type="http://schemas.openxmlformats.org/officeDocument/2006/relationships/settings" Target="settings.xml"/><Relationship Id="rId21" Type="http://schemas.openxmlformats.org/officeDocument/2006/relationships/hyperlink" Target="https://easyonline.by" TargetMode="External"/><Relationship Id="rId7" Type="http://schemas.openxmlformats.org/officeDocument/2006/relationships/hyperlink" Target="consultantplus://offline/ref=1A13E3148B130AF92BC290F30A95944ABF422DCF92882320EE720960B3B69A126A78BF70CB19F89611ACCE453B8C23B70D0DD4B2CBCF9D64CEA2979B96Y3D0M" TargetMode="External"/><Relationship Id="rId12" Type="http://schemas.openxmlformats.org/officeDocument/2006/relationships/hyperlink" Target="https://lightpos.by" TargetMode="External"/><Relationship Id="rId17" Type="http://schemas.openxmlformats.org/officeDocument/2006/relationships/hyperlink" Target="consultantplus://offline/ref=1A13E3148B130AF92BC290F30A95944ABF422DCF92882320EE720960B3B69A126A78BF70CB19F89611ACCE45398C23B70D0DD4B2CBCF9D64CEA2979B96Y3D0M" TargetMode="External"/><Relationship Id="rId25" Type="http://schemas.openxmlformats.org/officeDocument/2006/relationships/hyperlink" Target="mailto:info@easyonline.by" TargetMode="External"/><Relationship Id="rId2" Type="http://schemas.microsoft.com/office/2007/relationships/stylesWithEffects" Target="stylesWithEffects.xml"/><Relationship Id="rId16" Type="http://schemas.openxmlformats.org/officeDocument/2006/relationships/hyperlink" Target="consultantplus://offline/ref=1A13E3148B130AF92BC290F30A95944ABF422DCF92882320EE720960B3B69A126A78BF70CB19F89611ACCE45398C23B70D0DD4B2CBCF9D64CEA2979B96Y3D0M" TargetMode="External"/><Relationship Id="rId20" Type="http://schemas.openxmlformats.org/officeDocument/2006/relationships/hyperlink" Target="mailto:info@easyonline.by"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A13E3148B130AF92BC290F30A95944ABF422DCF928B2D21ED730A3DB9BEC31E687FB02FDC1EB19A10ACCD403D837CB2181C8CBEC8D38264D1BE9599Y9D5M" TargetMode="External"/><Relationship Id="rId11" Type="http://schemas.openxmlformats.org/officeDocument/2006/relationships/hyperlink" Target="https://easyonline.by/" TargetMode="External"/><Relationship Id="rId24" Type="http://schemas.openxmlformats.org/officeDocument/2006/relationships/hyperlink" Target="mailto:info@easysales.by" TargetMode="External"/><Relationship Id="rId5" Type="http://schemas.openxmlformats.org/officeDocument/2006/relationships/hyperlink" Target="consultantplus://offline/ref=1A13E3148B130AF92BC290F30A95944ABF422DCF928B2D21ED730A3DB9BEC31E687FB02FDC1EB19A10ACCD403D837CB2181C8CBEC8D38264D1BE9599Y9D5M" TargetMode="External"/><Relationship Id="rId15" Type="http://schemas.openxmlformats.org/officeDocument/2006/relationships/hyperlink" Target="https://easyonline.by" TargetMode="External"/><Relationship Id="rId23" Type="http://schemas.openxmlformats.org/officeDocument/2006/relationships/hyperlink" Target="consultantplus://offline/ref=1A13E3148B130AF92BC290F30A95944ABF422DCF92882320EE720960B3B69A126A78BF70CB19F89611ACCE453B8C23B70D0DD4B2CBCF9D64CEA2979B96Y3D0M" TargetMode="External"/><Relationship Id="rId28" Type="http://schemas.openxmlformats.org/officeDocument/2006/relationships/fontTable" Target="fontTable.xml"/><Relationship Id="rId10" Type="http://schemas.openxmlformats.org/officeDocument/2006/relationships/hyperlink" Target="consultantplus://offline/ref=1A13E3148B130AF92BC290F30A95944ABF422DCF92882122ED710860B3B69A126A78BF70CB19F89611ACCE453B8A23B70D0DD4B2CBCF9D64CEA2979B96Y3D0M" TargetMode="External"/><Relationship Id="rId19" Type="http://schemas.openxmlformats.org/officeDocument/2006/relationships/hyperlink" Target="consultantplus://offline/ref=1A13E3148B130AF92BC290F30A95944ABF422DCF92882320EE720960B3B69A126A78BF70CB19F89611ACCE45398023B70D0DD4B2CBCF9D64CEA2979B96Y3D0M" TargetMode="External"/><Relationship Id="rId4" Type="http://schemas.openxmlformats.org/officeDocument/2006/relationships/webSettings" Target="webSettings.xml"/><Relationship Id="rId9" Type="http://schemas.openxmlformats.org/officeDocument/2006/relationships/hyperlink" Target="consultantplus://offline/ref=1A13E3148B130AF92BC290F30A95944ABF422DCF92882122ED710860B3B69A126A78BF70CB19F89611ACCE453B8A23B70D0DD4B2CBCF9D64CEA2979B96Y3D0M" TargetMode="External"/><Relationship Id="rId14" Type="http://schemas.openxmlformats.org/officeDocument/2006/relationships/hyperlink" Target="https://easyonline.by" TargetMode="External"/><Relationship Id="rId22" Type="http://schemas.openxmlformats.org/officeDocument/2006/relationships/hyperlink" Target="consultantplus://offline/ref=1A13E3148B130AF92BC290F30A95944ABF422DCF92882320EE720960B3B69A126A78BF70CB19F89611ACCE453B8C23B70D0DD4B2CBCF9D64CEA2979B96Y3D0M" TargetMode="External"/><Relationship Id="rId27" Type="http://schemas.openxmlformats.org/officeDocument/2006/relationships/hyperlink" Target="https://easyonlin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3149</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Сергей Савончик</cp:lastModifiedBy>
  <cp:revision>5</cp:revision>
  <dcterms:created xsi:type="dcterms:W3CDTF">2024-07-23T10:17:00Z</dcterms:created>
  <dcterms:modified xsi:type="dcterms:W3CDTF">2025-03-31T11:12:00Z</dcterms:modified>
</cp:coreProperties>
</file>